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1F" w:rsidRPr="00DD5529" w:rsidRDefault="0080561F" w:rsidP="0080561F">
      <w:pPr>
        <w:pStyle w:val="1"/>
        <w:pBdr>
          <w:bottom w:val="single" w:sz="4" w:space="0" w:color="auto"/>
        </w:pBdr>
        <w:spacing w:before="1380" w:after="340"/>
        <w:ind w:firstLine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  <w:r>
        <w:rPr>
          <w:b/>
          <w:bCs/>
          <w:sz w:val="26"/>
          <w:szCs w:val="26"/>
        </w:rPr>
        <w:br/>
        <w:t>АДМИНИСТРАЦИИ  АЛЕКСАНДРОВСКОГО СЕЛЬСКОГО ПОСЕЛЕНИЯ БЫКОВСКОГО МУНИЦИПАЛЬНОГО РАЙОНА</w:t>
      </w:r>
      <w:r>
        <w:rPr>
          <w:b/>
          <w:bCs/>
          <w:sz w:val="26"/>
          <w:szCs w:val="26"/>
        </w:rPr>
        <w:br/>
        <w:t>ВОЛГОГРАДСКОЙ ОБЛАСТИ</w:t>
      </w:r>
    </w:p>
    <w:p w:rsidR="0080561F" w:rsidRPr="00DD5529" w:rsidRDefault="0080561F" w:rsidP="0080561F">
      <w:pPr>
        <w:pStyle w:val="1"/>
        <w:spacing w:after="260"/>
        <w:ind w:firstLine="0"/>
        <w:jc w:val="both"/>
        <w:rPr>
          <w:b/>
        </w:rPr>
      </w:pPr>
      <w:r w:rsidRPr="00DD5529">
        <w:rPr>
          <w:b/>
        </w:rPr>
        <w:t xml:space="preserve">« </w:t>
      </w:r>
      <w:r>
        <w:rPr>
          <w:b/>
        </w:rPr>
        <w:t>25</w:t>
      </w:r>
      <w:r w:rsidRPr="00DD5529">
        <w:rPr>
          <w:b/>
        </w:rPr>
        <w:t xml:space="preserve"> » января 2023 г. № 3</w:t>
      </w:r>
    </w:p>
    <w:p w:rsidR="0080561F" w:rsidRPr="00DD5529" w:rsidRDefault="0080561F" w:rsidP="0080561F">
      <w:pPr>
        <w:pStyle w:val="a6"/>
        <w:rPr>
          <w:rFonts w:ascii="Times New Roman" w:hAnsi="Times New Roman" w:cs="Times New Roman"/>
        </w:rPr>
      </w:pPr>
      <w:r w:rsidRPr="00DD5529">
        <w:rPr>
          <w:rFonts w:ascii="Times New Roman" w:hAnsi="Times New Roman" w:cs="Times New Roman"/>
        </w:rPr>
        <w:t xml:space="preserve">« О профилактических мероприятиях </w:t>
      </w:r>
    </w:p>
    <w:p w:rsidR="0080561F" w:rsidRPr="00DD5529" w:rsidRDefault="0080561F" w:rsidP="0080561F">
      <w:pPr>
        <w:pStyle w:val="a6"/>
        <w:rPr>
          <w:rFonts w:ascii="Times New Roman" w:hAnsi="Times New Roman" w:cs="Times New Roman"/>
        </w:rPr>
      </w:pPr>
      <w:r w:rsidRPr="00DD5529">
        <w:rPr>
          <w:rFonts w:ascii="Times New Roman" w:hAnsi="Times New Roman" w:cs="Times New Roman"/>
        </w:rPr>
        <w:t xml:space="preserve">по обеспечению безопасности в период </w:t>
      </w:r>
    </w:p>
    <w:p w:rsidR="0080561F" w:rsidRPr="00DD5529" w:rsidRDefault="0080561F" w:rsidP="0080561F">
      <w:pPr>
        <w:pStyle w:val="a6"/>
        <w:rPr>
          <w:rFonts w:ascii="Times New Roman" w:hAnsi="Times New Roman" w:cs="Times New Roman"/>
        </w:rPr>
      </w:pPr>
      <w:r w:rsidRPr="00DD5529">
        <w:rPr>
          <w:rFonts w:ascii="Times New Roman" w:hAnsi="Times New Roman" w:cs="Times New Roman"/>
        </w:rPr>
        <w:t xml:space="preserve">празднования 80-й годовщины разгрома </w:t>
      </w:r>
    </w:p>
    <w:p w:rsidR="0080561F" w:rsidRPr="00DD5529" w:rsidRDefault="0080561F" w:rsidP="0080561F">
      <w:pPr>
        <w:pStyle w:val="a6"/>
        <w:rPr>
          <w:rFonts w:ascii="Times New Roman" w:hAnsi="Times New Roman" w:cs="Times New Roman"/>
        </w:rPr>
      </w:pPr>
      <w:r w:rsidRPr="00DD5529">
        <w:rPr>
          <w:rFonts w:ascii="Times New Roman" w:hAnsi="Times New Roman" w:cs="Times New Roman"/>
        </w:rPr>
        <w:t xml:space="preserve">фашистских захватчиков под Сталинградом </w:t>
      </w:r>
    </w:p>
    <w:p w:rsidR="0080561F" w:rsidRDefault="0080561F" w:rsidP="0080561F">
      <w:pPr>
        <w:pStyle w:val="a6"/>
        <w:rPr>
          <w:rFonts w:ascii="Times New Roman" w:hAnsi="Times New Roman" w:cs="Times New Roman"/>
        </w:rPr>
      </w:pPr>
      <w:r w:rsidRPr="00DD5529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 Александровского сельского поселения</w:t>
      </w:r>
    </w:p>
    <w:p w:rsidR="0080561F" w:rsidRDefault="0080561F" w:rsidP="0080561F">
      <w:pPr>
        <w:pStyle w:val="a6"/>
        <w:rPr>
          <w:rFonts w:ascii="Times New Roman" w:hAnsi="Times New Roman" w:cs="Times New Roman"/>
        </w:rPr>
      </w:pPr>
      <w:r w:rsidRPr="00DD5529">
        <w:rPr>
          <w:rFonts w:ascii="Times New Roman" w:hAnsi="Times New Roman" w:cs="Times New Roman"/>
        </w:rPr>
        <w:t>Быковского муниципального района</w:t>
      </w:r>
      <w:r>
        <w:rPr>
          <w:rFonts w:ascii="Times New Roman" w:hAnsi="Times New Roman" w:cs="Times New Roman"/>
        </w:rPr>
        <w:t xml:space="preserve"> Волгоградской области</w:t>
      </w:r>
    </w:p>
    <w:p w:rsidR="0080561F" w:rsidRPr="00DD5529" w:rsidRDefault="0080561F" w:rsidP="0080561F">
      <w:pPr>
        <w:pStyle w:val="a6"/>
        <w:rPr>
          <w:rFonts w:ascii="Times New Roman" w:hAnsi="Times New Roman" w:cs="Times New Roman"/>
        </w:rPr>
      </w:pPr>
    </w:p>
    <w:p w:rsidR="0080561F" w:rsidRDefault="0080561F" w:rsidP="0080561F">
      <w:pPr>
        <w:pStyle w:val="1"/>
        <w:ind w:firstLine="560"/>
        <w:jc w:val="both"/>
      </w:pPr>
      <w:r>
        <w:t xml:space="preserve">В целях обеспечения антитеррористической и противодиверсионной защищенности объектов жизнеобеспечения и социальной сферы, координации предупредительно - профилактических мероприятий, направленных на обеспечение безопасности населения, контроля, предупреждения чрезвычайных ситуаций и оперативного реагирования в период празднования 80-й годовщины разгрома фашистских захватчиков под Сталинградом с 31.01.2023 г. по 04.02.2023 г. на территории Александровского сельского поселения Быковского муниципального района </w:t>
      </w:r>
      <w:proofErr w:type="gramStart"/>
      <w:r>
        <w:t xml:space="preserve">( </w:t>
      </w:r>
      <w:proofErr w:type="gramEnd"/>
      <w:r>
        <w:t>далее – праздничные мероприятия),</w:t>
      </w:r>
    </w:p>
    <w:p w:rsidR="0080561F" w:rsidRDefault="0080561F" w:rsidP="0080561F">
      <w:pPr>
        <w:pStyle w:val="1"/>
        <w:ind w:firstLine="560"/>
        <w:jc w:val="both"/>
      </w:pPr>
    </w:p>
    <w:p w:rsidR="0080561F" w:rsidRDefault="0080561F" w:rsidP="0080561F">
      <w:pPr>
        <w:pStyle w:val="1"/>
        <w:ind w:firstLine="520"/>
        <w:jc w:val="both"/>
      </w:pPr>
      <w:r>
        <w:t>ПОСТАНОВЛЯЮ:</w:t>
      </w:r>
    </w:p>
    <w:p w:rsidR="0080561F" w:rsidRDefault="0080561F" w:rsidP="0080561F">
      <w:pPr>
        <w:pStyle w:val="1"/>
        <w:ind w:firstLine="520"/>
        <w:jc w:val="both"/>
      </w:pPr>
    </w:p>
    <w:p w:rsidR="0080561F" w:rsidRDefault="0080561F" w:rsidP="0080561F">
      <w:pPr>
        <w:pStyle w:val="1"/>
        <w:numPr>
          <w:ilvl w:val="0"/>
          <w:numId w:val="1"/>
        </w:numPr>
        <w:jc w:val="both"/>
      </w:pPr>
      <w:r>
        <w:t>В период проведения праздничных мероприятий  организовать обеспечение круглосуточного дежурства на предприятиях и организациях  жизнеобеспечения и  объектах социальной сферы;</w:t>
      </w:r>
    </w:p>
    <w:p w:rsidR="0080561F" w:rsidRDefault="0080561F" w:rsidP="0080561F">
      <w:pPr>
        <w:pStyle w:val="1"/>
        <w:ind w:left="520" w:firstLine="0"/>
        <w:jc w:val="both"/>
      </w:pPr>
    </w:p>
    <w:p w:rsidR="0080561F" w:rsidRDefault="0080561F" w:rsidP="0080561F">
      <w:pPr>
        <w:pStyle w:val="1"/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 за организацию и проведение праздничных мероприятий:</w:t>
      </w:r>
    </w:p>
    <w:p w:rsidR="0080561F" w:rsidRDefault="0080561F" w:rsidP="0080561F">
      <w:pPr>
        <w:pStyle w:val="1"/>
        <w:ind w:left="880" w:firstLine="0"/>
        <w:jc w:val="both"/>
      </w:pPr>
    </w:p>
    <w:p w:rsidR="0080561F" w:rsidRDefault="0080561F" w:rsidP="0080561F">
      <w:pPr>
        <w:pStyle w:val="1"/>
        <w:ind w:left="880" w:firstLine="0"/>
        <w:jc w:val="both"/>
      </w:pPr>
      <w:r>
        <w:t xml:space="preserve">- </w:t>
      </w:r>
      <w:proofErr w:type="spellStart"/>
      <w:r>
        <w:t>Джумалиеву</w:t>
      </w:r>
      <w:proofErr w:type="spellEnd"/>
      <w:r>
        <w:t xml:space="preserve"> Марину Николаевну </w:t>
      </w:r>
      <w:proofErr w:type="gramStart"/>
      <w:r>
        <w:t>–д</w:t>
      </w:r>
      <w:proofErr w:type="gramEnd"/>
      <w:r>
        <w:t>иректора МКУК «Александровский СДК»,</w:t>
      </w:r>
    </w:p>
    <w:p w:rsidR="0080561F" w:rsidRDefault="0080561F" w:rsidP="0080561F">
      <w:pPr>
        <w:pStyle w:val="1"/>
        <w:ind w:left="880" w:firstLine="0"/>
        <w:jc w:val="both"/>
      </w:pPr>
      <w:r>
        <w:t>- Агафонову Надежду Владимировну – специалиста по имуществу и землепользованию</w:t>
      </w:r>
    </w:p>
    <w:p w:rsidR="0080561F" w:rsidRDefault="0080561F" w:rsidP="0080561F">
      <w:pPr>
        <w:pStyle w:val="1"/>
        <w:ind w:left="880" w:firstLine="0"/>
        <w:jc w:val="both"/>
      </w:pPr>
      <w:r>
        <w:t xml:space="preserve">  администрации поселения,</w:t>
      </w:r>
    </w:p>
    <w:p w:rsidR="0080561F" w:rsidRDefault="0080561F" w:rsidP="0080561F">
      <w:pPr>
        <w:pStyle w:val="1"/>
        <w:ind w:left="880" w:firstLine="0"/>
        <w:jc w:val="both"/>
      </w:pPr>
    </w:p>
    <w:p w:rsidR="0080561F" w:rsidRDefault="0080561F" w:rsidP="0080561F">
      <w:pPr>
        <w:pStyle w:val="1"/>
        <w:numPr>
          <w:ilvl w:val="0"/>
          <w:numId w:val="1"/>
        </w:numPr>
        <w:jc w:val="both"/>
      </w:pPr>
      <w:r>
        <w:t>Обеспечить круглосуточное дежурство муниципальных служащих (посредством телефонной связи) в период с 31.01.2023 г. по 04.02.2023 г. и предоставить  график дежурств в отдел по работе с территориями администрации Быковского муниципального района в срок не позднее 27 января 2023 г.</w:t>
      </w:r>
    </w:p>
    <w:p w:rsidR="0080561F" w:rsidRDefault="0080561F" w:rsidP="0080561F">
      <w:pPr>
        <w:pStyle w:val="1"/>
        <w:ind w:left="880" w:firstLine="0"/>
        <w:jc w:val="both"/>
      </w:pPr>
    </w:p>
    <w:p w:rsidR="0080561F" w:rsidRDefault="0080561F" w:rsidP="0080561F">
      <w:pPr>
        <w:pStyle w:val="1"/>
        <w:numPr>
          <w:ilvl w:val="0"/>
          <w:numId w:val="1"/>
        </w:numPr>
        <w:jc w:val="both"/>
      </w:pPr>
      <w:bookmarkStart w:id="0" w:name="bookmark0"/>
      <w:bookmarkStart w:id="1" w:name="bookmark1"/>
      <w:bookmarkEnd w:id="0"/>
      <w:bookmarkEnd w:id="1"/>
      <w:r>
        <w:t>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 в период проведения праздничных мероприятий на вверенных и прилегающих рабочих и хозяйственных объектах:</w:t>
      </w:r>
    </w:p>
    <w:p w:rsidR="0080561F" w:rsidRDefault="0080561F" w:rsidP="0080561F">
      <w:pPr>
        <w:pStyle w:val="1"/>
        <w:ind w:firstLine="0"/>
        <w:jc w:val="both"/>
      </w:pPr>
    </w:p>
    <w:p w:rsidR="0080561F" w:rsidRDefault="0080561F" w:rsidP="0080561F">
      <w:pPr>
        <w:pStyle w:val="1"/>
        <w:ind w:firstLine="560"/>
        <w:jc w:val="both"/>
      </w:pPr>
      <w:r>
        <w:t xml:space="preserve">4.1.Обеспечить реализацию предупредительно - профилактических мероприятий </w:t>
      </w:r>
      <w:proofErr w:type="gramStart"/>
      <w:r>
        <w:t>по</w:t>
      </w:r>
      <w:proofErr w:type="gramEnd"/>
      <w:r>
        <w:t xml:space="preserve"> </w:t>
      </w:r>
    </w:p>
    <w:p w:rsidR="0080561F" w:rsidRDefault="0080561F" w:rsidP="0080561F">
      <w:pPr>
        <w:pStyle w:val="1"/>
        <w:ind w:firstLine="560"/>
        <w:jc w:val="both"/>
      </w:pPr>
      <w:r>
        <w:t xml:space="preserve">обеспечению антитеррористической защищенности и противопожарной защиты, </w:t>
      </w:r>
    </w:p>
    <w:p w:rsidR="0080561F" w:rsidRDefault="0080561F" w:rsidP="0080561F">
      <w:pPr>
        <w:pStyle w:val="1"/>
        <w:ind w:firstLine="560"/>
        <w:jc w:val="both"/>
      </w:pPr>
      <w:r>
        <w:t>безаварийной работы объектов;</w:t>
      </w:r>
    </w:p>
    <w:p w:rsidR="0080561F" w:rsidRDefault="0080561F" w:rsidP="0080561F">
      <w:pPr>
        <w:pStyle w:val="1"/>
        <w:ind w:firstLine="560"/>
        <w:jc w:val="both"/>
      </w:pPr>
    </w:p>
    <w:p w:rsidR="0080561F" w:rsidRDefault="0080561F" w:rsidP="0080561F">
      <w:pPr>
        <w:pStyle w:val="1"/>
        <w:ind w:firstLine="520"/>
      </w:pPr>
      <w:r>
        <w:t>4.2.Обеспечить исправность сре</w:t>
      </w:r>
      <w:proofErr w:type="gramStart"/>
      <w:r>
        <w:t>дств св</w:t>
      </w:r>
      <w:proofErr w:type="gramEnd"/>
      <w:r>
        <w:t>язи и сигнализации, работу сторожевой охраны;</w:t>
      </w:r>
    </w:p>
    <w:p w:rsidR="0080561F" w:rsidRDefault="0080561F" w:rsidP="0080561F">
      <w:pPr>
        <w:pStyle w:val="1"/>
        <w:ind w:firstLine="520"/>
      </w:pPr>
    </w:p>
    <w:p w:rsidR="0080561F" w:rsidRDefault="0080561F" w:rsidP="0080561F">
      <w:pPr>
        <w:pStyle w:val="1"/>
        <w:ind w:firstLine="560"/>
        <w:jc w:val="both"/>
      </w:pPr>
      <w:r>
        <w:lastRenderedPageBreak/>
        <w:t>4.3.Произвести проверку источников противопожарного водоснабжения, обеспечить</w:t>
      </w:r>
    </w:p>
    <w:p w:rsidR="0080561F" w:rsidRDefault="0080561F" w:rsidP="0080561F">
      <w:pPr>
        <w:pStyle w:val="1"/>
        <w:ind w:firstLine="560"/>
        <w:jc w:val="both"/>
      </w:pPr>
      <w:r>
        <w:t xml:space="preserve"> требуемый напор воды на нужды пожаротушения в случаях возникновения возгораний и</w:t>
      </w:r>
    </w:p>
    <w:p w:rsidR="0080561F" w:rsidRDefault="0080561F" w:rsidP="0080561F">
      <w:pPr>
        <w:pStyle w:val="1"/>
        <w:ind w:firstLine="560"/>
        <w:jc w:val="both"/>
      </w:pPr>
      <w:r>
        <w:t>пожаров;</w:t>
      </w:r>
    </w:p>
    <w:p w:rsidR="0080561F" w:rsidRPr="00395EF5" w:rsidRDefault="0080561F" w:rsidP="0080561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4.4</w:t>
      </w:r>
      <w:r w:rsidRPr="00395EF5">
        <w:rPr>
          <w:rFonts w:ascii="Times New Roman" w:hAnsi="Times New Roman" w:cs="Times New Roman"/>
        </w:rPr>
        <w:t xml:space="preserve">.Обеспечить свободные проезды и подъезды к зданиям, сооружениям и пожарным </w:t>
      </w:r>
    </w:p>
    <w:p w:rsidR="0080561F" w:rsidRDefault="0080561F" w:rsidP="0080561F">
      <w:pPr>
        <w:pStyle w:val="a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Pr="00395EF5">
        <w:rPr>
          <w:rFonts w:ascii="Times New Roman" w:hAnsi="Times New Roman" w:cs="Times New Roman"/>
        </w:rPr>
        <w:t>одоисточникам</w:t>
      </w:r>
      <w:proofErr w:type="spellEnd"/>
      <w:r>
        <w:rPr>
          <w:rFonts w:ascii="Times New Roman" w:hAnsi="Times New Roman" w:cs="Times New Roman"/>
        </w:rPr>
        <w:t>;</w:t>
      </w:r>
    </w:p>
    <w:p w:rsidR="0080561F" w:rsidRPr="00395EF5" w:rsidRDefault="0080561F" w:rsidP="0080561F">
      <w:pPr>
        <w:pStyle w:val="a6"/>
        <w:rPr>
          <w:rFonts w:ascii="Times New Roman" w:hAnsi="Times New Roman" w:cs="Times New Roman"/>
        </w:rPr>
      </w:pPr>
    </w:p>
    <w:p w:rsidR="0080561F" w:rsidRDefault="0080561F" w:rsidP="0080561F">
      <w:pPr>
        <w:pStyle w:val="1"/>
        <w:tabs>
          <w:tab w:val="left" w:pos="1009"/>
        </w:tabs>
        <w:ind w:firstLine="0"/>
        <w:jc w:val="both"/>
      </w:pPr>
      <w:bookmarkStart w:id="2" w:name="bookmark6"/>
      <w:bookmarkEnd w:id="2"/>
      <w:r>
        <w:t xml:space="preserve">         4.5.Провести на объектах внеплановые инструктажи с работниками и специалистами о </w:t>
      </w:r>
    </w:p>
    <w:p w:rsidR="0080561F" w:rsidRDefault="0080561F" w:rsidP="0080561F">
      <w:pPr>
        <w:pStyle w:val="1"/>
        <w:tabs>
          <w:tab w:val="left" w:pos="1009"/>
        </w:tabs>
        <w:ind w:firstLine="0"/>
        <w:jc w:val="both"/>
      </w:pPr>
      <w:proofErr w:type="gramStart"/>
      <w:r>
        <w:t>соблюдении</w:t>
      </w:r>
      <w:proofErr w:type="gramEnd"/>
      <w:r>
        <w:t xml:space="preserve"> требований пожарной безопасности, безаварийной работы и</w:t>
      </w:r>
    </w:p>
    <w:p w:rsidR="0080561F" w:rsidRDefault="0080561F" w:rsidP="0080561F">
      <w:pPr>
        <w:pStyle w:val="1"/>
        <w:tabs>
          <w:tab w:val="left" w:pos="1009"/>
        </w:tabs>
        <w:ind w:firstLine="0"/>
        <w:jc w:val="both"/>
      </w:pPr>
      <w:r>
        <w:t xml:space="preserve"> антитеррористической защищенности;</w:t>
      </w:r>
    </w:p>
    <w:p w:rsidR="0080561F" w:rsidRDefault="0080561F" w:rsidP="0080561F">
      <w:pPr>
        <w:pStyle w:val="1"/>
        <w:tabs>
          <w:tab w:val="left" w:pos="1009"/>
        </w:tabs>
        <w:ind w:firstLine="0"/>
        <w:jc w:val="both"/>
      </w:pPr>
    </w:p>
    <w:p w:rsidR="0080561F" w:rsidRDefault="0080561F" w:rsidP="0080561F">
      <w:pPr>
        <w:pStyle w:val="1"/>
        <w:numPr>
          <w:ilvl w:val="1"/>
          <w:numId w:val="1"/>
        </w:numPr>
        <w:tabs>
          <w:tab w:val="left" w:pos="1018"/>
        </w:tabs>
        <w:jc w:val="both"/>
      </w:pPr>
      <w:bookmarkStart w:id="3" w:name="bookmark7"/>
      <w:bookmarkEnd w:id="3"/>
      <w:r>
        <w:t>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80561F" w:rsidRDefault="0080561F" w:rsidP="0080561F">
      <w:pPr>
        <w:pStyle w:val="1"/>
        <w:tabs>
          <w:tab w:val="left" w:pos="750"/>
        </w:tabs>
        <w:ind w:left="880" w:firstLine="0"/>
        <w:jc w:val="both"/>
      </w:pPr>
      <w:bookmarkStart w:id="4" w:name="bookmark8"/>
      <w:bookmarkEnd w:id="4"/>
      <w:r>
        <w:t xml:space="preserve">-   старшему оперативному дежурному - начальнику отдела по ГОЧС администрации Быковского муниципального района </w:t>
      </w:r>
      <w:proofErr w:type="spellStart"/>
      <w:r>
        <w:t>Кулькину</w:t>
      </w:r>
      <w:proofErr w:type="spellEnd"/>
      <w:r>
        <w:t xml:space="preserve"> Владимиру Александровичу;</w:t>
      </w: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  <w:bookmarkStart w:id="5" w:name="bookmark9"/>
      <w:bookmarkEnd w:id="5"/>
      <w:r>
        <w:t xml:space="preserve">              -  диспетчеру единой дежурно - диспетчерской службы Быковского муниципального района</w:t>
      </w: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  <w:r>
        <w:t>(тел.: 3-12-74).</w:t>
      </w: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</w:p>
    <w:p w:rsidR="0080561F" w:rsidRDefault="0080561F" w:rsidP="0080561F">
      <w:pPr>
        <w:pStyle w:val="1"/>
        <w:numPr>
          <w:ilvl w:val="0"/>
          <w:numId w:val="1"/>
        </w:numPr>
        <w:tabs>
          <w:tab w:val="left" w:pos="750"/>
        </w:tabs>
        <w:jc w:val="both"/>
      </w:pPr>
      <w:r>
        <w:t xml:space="preserve">Привлечь к посуточному дежурству с 8-00 до 8-00 часов следующего дня  в праздничные не рабочие дни </w:t>
      </w:r>
      <w:proofErr w:type="gramStart"/>
      <w:r>
        <w:t xml:space="preserve">( </w:t>
      </w:r>
      <w:proofErr w:type="gramEnd"/>
      <w:r>
        <w:t>в период с 31.01.2023 г. по 04.02.2023 г.) муниципальных служащих, служащих администрации (посредством телефонной связи) 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 ( Приложение  № 1, для  служебного пользования ).</w:t>
      </w: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numPr>
          <w:ilvl w:val="0"/>
          <w:numId w:val="1"/>
        </w:numPr>
        <w:tabs>
          <w:tab w:val="left" w:pos="750"/>
        </w:tabs>
        <w:jc w:val="both"/>
      </w:pPr>
      <w:r>
        <w:t xml:space="preserve"> Настоящее постановление вступает в силу с момента его подписания.</w:t>
      </w:r>
    </w:p>
    <w:p w:rsidR="0080561F" w:rsidRDefault="0080561F" w:rsidP="0080561F">
      <w:pPr>
        <w:pStyle w:val="a7"/>
      </w:pPr>
    </w:p>
    <w:p w:rsidR="0080561F" w:rsidRDefault="0080561F" w:rsidP="0080561F">
      <w:pPr>
        <w:pStyle w:val="1"/>
        <w:numPr>
          <w:ilvl w:val="0"/>
          <w:numId w:val="1"/>
        </w:numPr>
        <w:tabs>
          <w:tab w:val="left" w:pos="75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561F" w:rsidRDefault="0080561F" w:rsidP="0080561F">
      <w:pPr>
        <w:pStyle w:val="a7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  <w:r>
        <w:t xml:space="preserve">       Глава Александровского</w:t>
      </w:r>
    </w:p>
    <w:p w:rsidR="0080561F" w:rsidRDefault="0080561F" w:rsidP="0080561F">
      <w:pPr>
        <w:pStyle w:val="1"/>
        <w:tabs>
          <w:tab w:val="left" w:pos="750"/>
        </w:tabs>
        <w:jc w:val="both"/>
      </w:pPr>
      <w:r>
        <w:t>сельского поселения                                                      Е.В.Тарасов</w:t>
      </w: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Default="0080561F" w:rsidP="0080561F">
      <w:pPr>
        <w:pStyle w:val="1"/>
        <w:tabs>
          <w:tab w:val="left" w:pos="750"/>
        </w:tabs>
        <w:jc w:val="both"/>
      </w:pPr>
    </w:p>
    <w:p w:rsidR="0080561F" w:rsidRPr="005B098A" w:rsidRDefault="0080561F" w:rsidP="0080561F">
      <w:pPr>
        <w:pStyle w:val="a6"/>
        <w:jc w:val="right"/>
        <w:rPr>
          <w:rFonts w:ascii="Times New Roman" w:hAnsi="Times New Roman" w:cs="Times New Roman"/>
        </w:rPr>
      </w:pPr>
      <w:bookmarkStart w:id="6" w:name="bookmark10"/>
      <w:bookmarkStart w:id="7" w:name="bookmark11"/>
      <w:bookmarkEnd w:id="6"/>
      <w:bookmarkEnd w:id="7"/>
      <w:r w:rsidRPr="005B098A">
        <w:rPr>
          <w:rFonts w:ascii="Times New Roman" w:hAnsi="Times New Roman" w:cs="Times New Roman"/>
        </w:rPr>
        <w:t>Приложение № 1</w:t>
      </w:r>
      <w:r w:rsidRPr="005B098A">
        <w:rPr>
          <w:rFonts w:ascii="Times New Roman" w:hAnsi="Times New Roman" w:cs="Times New Roman"/>
        </w:rPr>
        <w:br/>
        <w:t>к постановлению администрации</w:t>
      </w:r>
    </w:p>
    <w:p w:rsidR="0080561F" w:rsidRDefault="0080561F" w:rsidP="0080561F">
      <w:pPr>
        <w:pStyle w:val="a6"/>
        <w:jc w:val="right"/>
      </w:pPr>
      <w:r>
        <w:rPr>
          <w:rFonts w:ascii="Times New Roman" w:hAnsi="Times New Roman" w:cs="Times New Roman"/>
        </w:rPr>
        <w:t>Администрации Александровского сельского поселения</w:t>
      </w:r>
      <w:r w:rsidRPr="005B098A">
        <w:rPr>
          <w:rFonts w:ascii="Times New Roman" w:hAnsi="Times New Roman" w:cs="Times New Roman"/>
        </w:rPr>
        <w:br/>
        <w:t>Быковского муниципального района</w:t>
      </w:r>
      <w:r w:rsidRPr="005B098A">
        <w:rPr>
          <w:rFonts w:ascii="Times New Roman" w:hAnsi="Times New Roman" w:cs="Times New Roman"/>
        </w:rPr>
        <w:br/>
        <w:t>от 25.01.2023 г. №</w:t>
      </w:r>
      <w:r>
        <w:t xml:space="preserve"> 3</w:t>
      </w:r>
    </w:p>
    <w:p w:rsidR="0080561F" w:rsidRPr="00FF52BF" w:rsidRDefault="0080561F" w:rsidP="0080561F">
      <w:pPr>
        <w:pStyle w:val="a6"/>
        <w:jc w:val="center"/>
        <w:rPr>
          <w:rFonts w:ascii="Times New Roman" w:hAnsi="Times New Roman" w:cs="Times New Roman"/>
        </w:rPr>
      </w:pPr>
      <w:r w:rsidRPr="00FF52BF">
        <w:rPr>
          <w:rFonts w:ascii="Times New Roman" w:hAnsi="Times New Roman" w:cs="Times New Roman"/>
        </w:rPr>
        <w:t>График</w:t>
      </w:r>
      <w:r w:rsidRPr="00FF52BF">
        <w:rPr>
          <w:rFonts w:ascii="Times New Roman" w:hAnsi="Times New Roman" w:cs="Times New Roman"/>
        </w:rPr>
        <w:br/>
        <w:t>дежурств муниципальных служащих</w:t>
      </w:r>
      <w:r w:rsidRPr="00FF52BF">
        <w:rPr>
          <w:rFonts w:ascii="Times New Roman" w:hAnsi="Times New Roman" w:cs="Times New Roman"/>
        </w:rPr>
        <w:br/>
      </w:r>
      <w:r w:rsidRPr="00FF52BF">
        <w:rPr>
          <w:rFonts w:ascii="Times New Roman" w:hAnsi="Times New Roman" w:cs="Times New Roman"/>
        </w:rPr>
        <w:lastRenderedPageBreak/>
        <w:t>Администрации Александровского сельского поселения</w:t>
      </w:r>
    </w:p>
    <w:p w:rsidR="0080561F" w:rsidRDefault="0080561F" w:rsidP="0080561F">
      <w:pPr>
        <w:pStyle w:val="a6"/>
        <w:jc w:val="center"/>
        <w:rPr>
          <w:rFonts w:ascii="Times New Roman" w:hAnsi="Times New Roman" w:cs="Times New Roman"/>
        </w:rPr>
      </w:pPr>
      <w:r w:rsidRPr="00FF52BF">
        <w:rPr>
          <w:rFonts w:ascii="Times New Roman" w:hAnsi="Times New Roman" w:cs="Times New Roman"/>
        </w:rPr>
        <w:t>Быковского муниципального района</w:t>
      </w:r>
      <w:r w:rsidRPr="00FF52BF">
        <w:rPr>
          <w:rFonts w:ascii="Times New Roman" w:hAnsi="Times New Roman" w:cs="Times New Roman"/>
        </w:rPr>
        <w:br/>
        <w:t>с 31.01.2023 г. п</w:t>
      </w:r>
      <w:r>
        <w:rPr>
          <w:rFonts w:ascii="Times New Roman" w:hAnsi="Times New Roman" w:cs="Times New Roman"/>
        </w:rPr>
        <w:t>о 04.02.2023 г., (тел. 3-54-60</w:t>
      </w:r>
      <w:r w:rsidRPr="00FF52BF">
        <w:rPr>
          <w:rFonts w:ascii="Times New Roman" w:hAnsi="Times New Roman" w:cs="Times New Roman"/>
        </w:rPr>
        <w:t>)</w:t>
      </w:r>
    </w:p>
    <w:p w:rsidR="0080561F" w:rsidRPr="00FF52BF" w:rsidRDefault="0080561F" w:rsidP="0080561F">
      <w:pPr>
        <w:pStyle w:val="a6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440"/>
        <w:gridCol w:w="2285"/>
        <w:gridCol w:w="1288"/>
        <w:gridCol w:w="1288"/>
        <w:gridCol w:w="1428"/>
        <w:gridCol w:w="1131"/>
      </w:tblGrid>
      <w:tr w:rsidR="0080561F" w:rsidTr="007E0F96">
        <w:trPr>
          <w:trHeight w:hRule="exact" w:val="11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spacing w:before="180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  <w:p w:rsidR="0080561F" w:rsidRDefault="0080561F" w:rsidP="007E0F96">
            <w:pPr>
              <w:pStyle w:val="a5"/>
              <w:ind w:firstLine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61F" w:rsidRDefault="0080561F" w:rsidP="007E0F96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spacing w:before="18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Т </w:t>
            </w:r>
            <w:proofErr w:type="spellStart"/>
            <w:r>
              <w:rPr>
                <w:b/>
                <w:bCs/>
                <w:sz w:val="16"/>
                <w:szCs w:val="16"/>
              </w:rPr>
              <w:t>елефон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сотовый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 </w:t>
            </w:r>
            <w:r>
              <w:rPr>
                <w:b/>
                <w:bCs/>
                <w:sz w:val="16"/>
                <w:szCs w:val="16"/>
              </w:rPr>
              <w:softHyphen/>
              <w:t>8.00 31.01.2023г. до 8.00 01.02. 2023г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8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00 </w:t>
            </w:r>
            <w:r>
              <w:rPr>
                <w:b/>
                <w:bCs/>
                <w:sz w:val="16"/>
                <w:szCs w:val="16"/>
              </w:rPr>
              <w:t>01.02. 2023г. до 8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00 </w:t>
            </w:r>
            <w:r>
              <w:rPr>
                <w:b/>
                <w:bCs/>
                <w:sz w:val="16"/>
                <w:szCs w:val="16"/>
              </w:rPr>
              <w:t>02.02. 2023г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8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00 </w:t>
            </w:r>
            <w:r>
              <w:rPr>
                <w:b/>
                <w:bCs/>
                <w:sz w:val="16"/>
                <w:szCs w:val="16"/>
              </w:rPr>
              <w:t>02.02. 2023г. до 8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80561F" w:rsidRDefault="0080561F" w:rsidP="007E0F96"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03.02. 2023г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 8.00 </w:t>
            </w:r>
            <w:r>
              <w:rPr>
                <w:b/>
                <w:bCs/>
                <w:sz w:val="16"/>
                <w:szCs w:val="16"/>
              </w:rPr>
              <w:softHyphen/>
              <w:t xml:space="preserve">03.02. 2023г. до 8.00 </w:t>
            </w:r>
            <w:r>
              <w:rPr>
                <w:b/>
                <w:bCs/>
                <w:sz w:val="16"/>
                <w:szCs w:val="16"/>
              </w:rPr>
              <w:softHyphen/>
              <w:t>04.02. 2023г</w:t>
            </w:r>
          </w:p>
        </w:tc>
      </w:tr>
      <w:tr w:rsidR="0080561F" w:rsidTr="007E0F96">
        <w:trPr>
          <w:trHeight w:hRule="exact" w:val="55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r>
              <w:rPr>
                <w:b/>
                <w:bCs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r>
              <w:rPr>
                <w:b/>
                <w:bCs/>
              </w:rPr>
              <w:t>Тарасов Е.В.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902-093-22-59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4BACC6" w:themeFill="accent5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4BACC6" w:themeFill="accent5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</w:tr>
      <w:tr w:rsidR="0080561F" w:rsidTr="007E0F96">
        <w:trPr>
          <w:trHeight w:hRule="exact" w:val="5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r>
              <w:rPr>
                <w:b/>
                <w:bCs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proofErr w:type="spellStart"/>
            <w:r>
              <w:rPr>
                <w:b/>
                <w:bCs/>
              </w:rPr>
              <w:t>Исмакова</w:t>
            </w:r>
            <w:proofErr w:type="spellEnd"/>
            <w:r>
              <w:rPr>
                <w:b/>
                <w:bCs/>
              </w:rPr>
              <w:t xml:space="preserve"> С.С.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Pr="00D821E0" w:rsidRDefault="0080561F" w:rsidP="007E0F96">
            <w:pPr>
              <w:pStyle w:val="a5"/>
              <w:ind w:firstLine="0"/>
              <w:rPr>
                <w:b/>
              </w:rPr>
            </w:pPr>
            <w:r w:rsidRPr="00D821E0">
              <w:rPr>
                <w:b/>
              </w:rPr>
              <w:t xml:space="preserve">         904-417-45-05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</w:tr>
      <w:tr w:rsidR="0080561F" w:rsidTr="007E0F96">
        <w:trPr>
          <w:trHeight w:hRule="exact" w:val="62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r>
              <w:rPr>
                <w:b/>
                <w:bCs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r>
              <w:rPr>
                <w:b/>
                <w:bCs/>
              </w:rPr>
              <w:t>Агафонова Н.В.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957-544-35-33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4F81BC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</w:tr>
      <w:tr w:rsidR="0080561F" w:rsidTr="007E0F96">
        <w:trPr>
          <w:trHeight w:hRule="exact" w:val="5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r>
              <w:rPr>
                <w:b/>
                <w:bCs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</w:pPr>
            <w:proofErr w:type="spellStart"/>
            <w:r>
              <w:rPr>
                <w:b/>
                <w:bCs/>
              </w:rPr>
              <w:t>Гищенко</w:t>
            </w:r>
            <w:proofErr w:type="spellEnd"/>
            <w:r>
              <w:rPr>
                <w:b/>
                <w:bCs/>
              </w:rPr>
              <w:t xml:space="preserve"> Л.П.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937-701-67-50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80561F" w:rsidRDefault="0080561F" w:rsidP="007E0F96">
            <w:pPr>
              <w:rPr>
                <w:sz w:val="10"/>
                <w:szCs w:val="10"/>
              </w:rPr>
            </w:pPr>
          </w:p>
        </w:tc>
      </w:tr>
    </w:tbl>
    <w:p w:rsidR="0080561F" w:rsidRDefault="0080561F" w:rsidP="0080561F">
      <w:pPr>
        <w:pStyle w:val="1"/>
        <w:ind w:firstLine="0"/>
      </w:pPr>
    </w:p>
    <w:p w:rsidR="0080561F" w:rsidRDefault="0080561F" w:rsidP="0080561F">
      <w:pPr>
        <w:pStyle w:val="1"/>
        <w:ind w:firstLine="0"/>
      </w:pP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</w:p>
    <w:p w:rsidR="0080561F" w:rsidRDefault="0080561F" w:rsidP="0080561F">
      <w:pPr>
        <w:pStyle w:val="1"/>
        <w:tabs>
          <w:tab w:val="left" w:pos="750"/>
        </w:tabs>
        <w:ind w:firstLine="0"/>
        <w:jc w:val="both"/>
      </w:pPr>
      <w:r>
        <w:t xml:space="preserve">  Глава Александровского</w:t>
      </w:r>
    </w:p>
    <w:p w:rsidR="00980987" w:rsidRDefault="0080561F" w:rsidP="0080561F">
      <w:r>
        <w:t xml:space="preserve">  сельского поселения                                                      Е.В.Тарасов</w:t>
      </w:r>
    </w:p>
    <w:sectPr w:rsidR="00980987" w:rsidSect="0098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4810"/>
    <w:multiLevelType w:val="multilevel"/>
    <w:tmpl w:val="2326B58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1F"/>
    <w:rsid w:val="0080561F"/>
    <w:rsid w:val="0098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56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561F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80561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0561F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80561F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8056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0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2023-01-26T11:34:00Z</dcterms:created>
  <dcterms:modified xsi:type="dcterms:W3CDTF">2023-01-26T11:35:00Z</dcterms:modified>
</cp:coreProperties>
</file>