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32" w:rsidRDefault="00B35B32" w:rsidP="00B35B3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РОССИЙСКАЯ ФЕДЕРАЦИЯ</w:t>
      </w:r>
    </w:p>
    <w:p w:rsidR="00B35B32" w:rsidRDefault="00B35B32" w:rsidP="00B35B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B35B32" w:rsidRDefault="00B35B32" w:rsidP="00B35B32">
      <w:pPr>
        <w:jc w:val="center"/>
        <w:rPr>
          <w:sz w:val="28"/>
          <w:szCs w:val="28"/>
        </w:rPr>
      </w:pPr>
      <w:r>
        <w:rPr>
          <w:sz w:val="28"/>
          <w:szCs w:val="28"/>
        </w:rPr>
        <w:t>БЫКОВСКОГО МУНИЦИПАЛЬНОГО РАЙОНА</w:t>
      </w:r>
    </w:p>
    <w:p w:rsidR="00B35B32" w:rsidRDefault="00B35B32" w:rsidP="00B35B32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bookmarkEnd w:id="0"/>
    <w:p w:rsidR="00B35B32" w:rsidRDefault="00B35B32" w:rsidP="00B35B32">
      <w:pPr>
        <w:rPr>
          <w:sz w:val="28"/>
          <w:szCs w:val="28"/>
        </w:rPr>
      </w:pPr>
    </w:p>
    <w:p w:rsidR="00B35B32" w:rsidRDefault="00B35B32" w:rsidP="00B35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ПОСТАНОВЛЕНИЕ  № 39</w:t>
      </w:r>
    </w:p>
    <w:p w:rsidR="00B35B32" w:rsidRDefault="00B35B32" w:rsidP="00B35B32">
      <w:pPr>
        <w:rPr>
          <w:sz w:val="28"/>
          <w:szCs w:val="28"/>
        </w:rPr>
      </w:pPr>
    </w:p>
    <w:p w:rsidR="00B35B32" w:rsidRDefault="00B35B32" w:rsidP="00B35B32">
      <w:pPr>
        <w:rPr>
          <w:sz w:val="28"/>
          <w:szCs w:val="28"/>
        </w:rPr>
      </w:pPr>
      <w:r>
        <w:rPr>
          <w:sz w:val="28"/>
          <w:szCs w:val="28"/>
        </w:rPr>
        <w:t xml:space="preserve">от 13 июля  2021 года </w:t>
      </w:r>
    </w:p>
    <w:p w:rsidR="00B35B32" w:rsidRDefault="00B35B32" w:rsidP="00B35B32">
      <w:pPr>
        <w:rPr>
          <w:sz w:val="28"/>
          <w:szCs w:val="28"/>
        </w:rPr>
      </w:pPr>
      <w:r>
        <w:rPr>
          <w:sz w:val="28"/>
          <w:szCs w:val="28"/>
        </w:rPr>
        <w:t>О присвоении адресного номера</w:t>
      </w:r>
    </w:p>
    <w:p w:rsidR="00B35B32" w:rsidRDefault="00B35B32" w:rsidP="00B35B32">
      <w:pPr>
        <w:rPr>
          <w:sz w:val="28"/>
          <w:szCs w:val="28"/>
        </w:rPr>
      </w:pPr>
      <w:r>
        <w:rPr>
          <w:sz w:val="28"/>
          <w:szCs w:val="28"/>
        </w:rPr>
        <w:t>земельному участку.</w:t>
      </w:r>
    </w:p>
    <w:p w:rsidR="00B35B32" w:rsidRDefault="00B35B32" w:rsidP="00B35B32">
      <w:pPr>
        <w:rPr>
          <w:sz w:val="28"/>
          <w:szCs w:val="28"/>
        </w:rPr>
      </w:pPr>
    </w:p>
    <w:p w:rsidR="00B35B32" w:rsidRDefault="00B35B32" w:rsidP="00B35B32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личного заявления гражданина  </w:t>
      </w:r>
      <w:proofErr w:type="spellStart"/>
      <w:r>
        <w:rPr>
          <w:sz w:val="28"/>
          <w:szCs w:val="28"/>
        </w:rPr>
        <w:t>Исмакова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Данияра</w:t>
      </w:r>
      <w:proofErr w:type="spellEnd"/>
      <w:r>
        <w:rPr>
          <w:sz w:val="28"/>
          <w:szCs w:val="28"/>
        </w:rPr>
        <w:t xml:space="preserve"> Валерьевича  о  присвоении адресного номера земельному участку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соответствии с планом  территории Александровского сельского поселения , в соответствии с ФЗ РФ от 21.07.1997 № 122-ФЗ « О государственной регистрации прав на недвижимое имущество и сделок с ним», руководствуясь Постановлением администрации Быковского района Волгоградской области № 262 от 20.06.2000г «О полномочиях органов исполнительной власти местного самоуправления.</w:t>
      </w:r>
    </w:p>
    <w:p w:rsidR="00B35B32" w:rsidRDefault="00B35B32" w:rsidP="00B35B32">
      <w:pPr>
        <w:rPr>
          <w:sz w:val="28"/>
          <w:szCs w:val="28"/>
        </w:rPr>
      </w:pPr>
    </w:p>
    <w:p w:rsidR="00B35B32" w:rsidRDefault="00B35B32" w:rsidP="00B35B32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35B32" w:rsidRDefault="00B35B32" w:rsidP="00B35B32">
      <w:pPr>
        <w:rPr>
          <w:sz w:val="28"/>
          <w:szCs w:val="28"/>
        </w:rPr>
      </w:pPr>
    </w:p>
    <w:p w:rsidR="00B35B32" w:rsidRDefault="00B35B32" w:rsidP="00B35B32">
      <w:pPr>
        <w:rPr>
          <w:sz w:val="28"/>
          <w:szCs w:val="28"/>
        </w:rPr>
      </w:pPr>
      <w:r>
        <w:rPr>
          <w:sz w:val="28"/>
          <w:szCs w:val="28"/>
        </w:rPr>
        <w:t xml:space="preserve">1.Присвоить земельному участку,  расположенному в границах кадастрового квартала 34:02:030002  из земель населенных пунктов  следующий адрес: Волгоградская область, Быковский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</w:t>
      </w:r>
      <w:proofErr w:type="spellEnd"/>
      <w:r>
        <w:rPr>
          <w:sz w:val="28"/>
          <w:szCs w:val="28"/>
        </w:rPr>
        <w:t xml:space="preserve">, ул. Советская, дом 12 А .  </w:t>
      </w:r>
    </w:p>
    <w:p w:rsidR="00B35B32" w:rsidRDefault="00B35B32" w:rsidP="00B35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35B32" w:rsidRDefault="00B35B32" w:rsidP="00B35B32">
      <w:pPr>
        <w:rPr>
          <w:sz w:val="28"/>
          <w:szCs w:val="28"/>
        </w:rPr>
      </w:pPr>
    </w:p>
    <w:p w:rsidR="00B35B32" w:rsidRDefault="00B35B32" w:rsidP="00B35B32">
      <w:pPr>
        <w:rPr>
          <w:sz w:val="28"/>
          <w:szCs w:val="28"/>
        </w:rPr>
      </w:pPr>
    </w:p>
    <w:p w:rsidR="00B35B32" w:rsidRDefault="00B35B32" w:rsidP="00B35B32">
      <w:pPr>
        <w:rPr>
          <w:sz w:val="28"/>
          <w:szCs w:val="28"/>
        </w:rPr>
      </w:pPr>
    </w:p>
    <w:p w:rsidR="00B35B32" w:rsidRDefault="00B35B32" w:rsidP="00B35B32">
      <w:pPr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</w:t>
      </w:r>
    </w:p>
    <w:p w:rsidR="00B35B32" w:rsidRDefault="00B35B32" w:rsidP="00B35B3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sz w:val="28"/>
          <w:szCs w:val="28"/>
        </w:rPr>
        <w:t>Е.В.Тарасов</w:t>
      </w:r>
      <w:proofErr w:type="spellEnd"/>
    </w:p>
    <w:p w:rsidR="00B35B32" w:rsidRDefault="00B35B32" w:rsidP="00B35B32">
      <w:pPr>
        <w:rPr>
          <w:sz w:val="28"/>
          <w:szCs w:val="28"/>
        </w:rPr>
      </w:pPr>
    </w:p>
    <w:p w:rsidR="00B35B32" w:rsidRDefault="00B35B32" w:rsidP="00B35B32">
      <w:pPr>
        <w:rPr>
          <w:sz w:val="28"/>
          <w:szCs w:val="28"/>
        </w:rPr>
      </w:pPr>
    </w:p>
    <w:p w:rsidR="003F7200" w:rsidRDefault="003F7200"/>
    <w:sectPr w:rsidR="003F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32"/>
    <w:rsid w:val="003F7200"/>
    <w:rsid w:val="00B3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2021-07-14T08:36:00Z</dcterms:created>
  <dcterms:modified xsi:type="dcterms:W3CDTF">2021-07-14T08:37:00Z</dcterms:modified>
</cp:coreProperties>
</file>