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ВОЛГОГРАДСКОЙ ОБЛАСТИ</w:t>
      </w: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74F8D">
        <w:rPr>
          <w:sz w:val="28"/>
          <w:szCs w:val="28"/>
        </w:rPr>
        <w:t xml:space="preserve">             ПОСТАНОВЛЕНИЕ  № 39</w:t>
      </w:r>
      <w:bookmarkStart w:id="0" w:name="_GoBack"/>
      <w:bookmarkEnd w:id="0"/>
    </w:p>
    <w:p w:rsidR="004F1487" w:rsidRDefault="004F1487" w:rsidP="004F1487">
      <w:pPr>
        <w:rPr>
          <w:sz w:val="28"/>
          <w:szCs w:val="28"/>
        </w:rPr>
      </w:pPr>
    </w:p>
    <w:p w:rsidR="004F1487" w:rsidRDefault="00D74F8D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от  08 сентября </w:t>
      </w:r>
      <w:r w:rsidR="004F1487">
        <w:rPr>
          <w:sz w:val="28"/>
          <w:szCs w:val="28"/>
        </w:rPr>
        <w:t xml:space="preserve"> 2020 года 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земельному участку.</w:t>
      </w: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 основании личного заявления гр.</w:t>
      </w:r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Арыстанова</w:t>
      </w:r>
      <w:proofErr w:type="spellEnd"/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Имана</w:t>
      </w:r>
      <w:proofErr w:type="spellEnd"/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Акбулатовича</w:t>
      </w:r>
      <w:proofErr w:type="spellEnd"/>
      <w:r>
        <w:rPr>
          <w:sz w:val="28"/>
          <w:szCs w:val="28"/>
        </w:rPr>
        <w:t xml:space="preserve">  о присвоении адресного номера земельному участку, в соответствии с планом  территории Александровского сельского поселения, в соответствии с ФЗ РФ от 21.07.1997 № 122-ФЗ « О государственной регистрации прав на недвижимое имущество и сделок с ним», руководствуясь Постановлением администрации Быковского района Волгоградской области № 262 от 20.06.2000г «О полномочиях органов исполнительной власти местного самоуправления.</w:t>
      </w:r>
      <w:proofErr w:type="gramEnd"/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находящемуся по адресу: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Волгоградская область Быковский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</w:t>
      </w:r>
      <w:r w:rsidR="00D74F8D">
        <w:rPr>
          <w:sz w:val="28"/>
          <w:szCs w:val="28"/>
        </w:rPr>
        <w:t>дровка</w:t>
      </w:r>
      <w:proofErr w:type="gramEnd"/>
      <w:r w:rsidR="00D74F8D">
        <w:rPr>
          <w:sz w:val="28"/>
          <w:szCs w:val="28"/>
        </w:rPr>
        <w:t xml:space="preserve">, ул. Центральная </w:t>
      </w:r>
      <w:r>
        <w:rPr>
          <w:sz w:val="28"/>
          <w:szCs w:val="28"/>
        </w:rPr>
        <w:t xml:space="preserve"> следующий  адрес: Волгоградская область Быковский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D74F8D">
        <w:rPr>
          <w:sz w:val="28"/>
          <w:szCs w:val="28"/>
        </w:rPr>
        <w:t>Александровка ул. Центральная д.54.</w:t>
      </w: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2.Рекомендовать Быковскому подразделению филиала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Волгоградской области произвести технический учет и выдачу документов на указанный земельный участок </w:t>
      </w:r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Арыстанову</w:t>
      </w:r>
      <w:proofErr w:type="spellEnd"/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Иману</w:t>
      </w:r>
      <w:proofErr w:type="spellEnd"/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Акбулатовичу</w:t>
      </w:r>
      <w:proofErr w:type="spellEnd"/>
      <w:proofErr w:type="gramStart"/>
      <w:r w:rsidR="00D74F8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3.Рекомендовать Быковскому  отделу  Управления Федеральной службы государственной регистрации кадастра и картографии по Волгоградской области  осуществить регистрацию права собственности</w:t>
      </w:r>
      <w:r w:rsidR="00D74F8D">
        <w:rPr>
          <w:sz w:val="28"/>
          <w:szCs w:val="28"/>
        </w:rPr>
        <w:t xml:space="preserve">  </w:t>
      </w:r>
      <w:proofErr w:type="spellStart"/>
      <w:r w:rsidR="00D74F8D">
        <w:rPr>
          <w:sz w:val="28"/>
          <w:szCs w:val="28"/>
        </w:rPr>
        <w:t>Арыстанову</w:t>
      </w:r>
      <w:proofErr w:type="spellEnd"/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Иману</w:t>
      </w:r>
      <w:proofErr w:type="spellEnd"/>
      <w:r w:rsidR="00D74F8D">
        <w:rPr>
          <w:sz w:val="28"/>
          <w:szCs w:val="28"/>
        </w:rPr>
        <w:t xml:space="preserve"> </w:t>
      </w:r>
      <w:proofErr w:type="spellStart"/>
      <w:r w:rsidR="00D74F8D">
        <w:rPr>
          <w:sz w:val="28"/>
          <w:szCs w:val="28"/>
        </w:rPr>
        <w:t>Акбулатовичу</w:t>
      </w:r>
      <w:proofErr w:type="spellEnd"/>
      <w:r>
        <w:rPr>
          <w:sz w:val="28"/>
          <w:szCs w:val="28"/>
        </w:rPr>
        <w:t xml:space="preserve">. </w:t>
      </w: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4F1487" w:rsidRDefault="004F1487" w:rsidP="004F148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Е. В. Тарасов</w:t>
      </w: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>
      <w:pPr>
        <w:rPr>
          <w:sz w:val="28"/>
          <w:szCs w:val="28"/>
        </w:rPr>
      </w:pPr>
    </w:p>
    <w:p w:rsidR="004F1487" w:rsidRDefault="004F1487" w:rsidP="004F1487"/>
    <w:p w:rsidR="009D32B0" w:rsidRDefault="009D32B0"/>
    <w:sectPr w:rsidR="009D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7"/>
    <w:rsid w:val="004F1487"/>
    <w:rsid w:val="009D32B0"/>
    <w:rsid w:val="00D74F8D"/>
    <w:rsid w:val="00E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2020-09-08T04:54:00Z</cp:lastPrinted>
  <dcterms:created xsi:type="dcterms:W3CDTF">2020-09-08T04:03:00Z</dcterms:created>
  <dcterms:modified xsi:type="dcterms:W3CDTF">2020-09-08T04:54:00Z</dcterms:modified>
</cp:coreProperties>
</file>