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97" w:rsidRPr="005A7133" w:rsidRDefault="002D4697" w:rsidP="00002E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7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2D4697" w:rsidRPr="005A7133" w:rsidRDefault="002D4697" w:rsidP="00002E02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АЛЕКСАНДРОВСКОГО</w:t>
      </w:r>
      <w:r w:rsidRPr="005A7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</w:p>
    <w:p w:rsidR="002D4697" w:rsidRPr="005A7133" w:rsidRDefault="002D4697" w:rsidP="00002E02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БЫКОВСКОГО </w:t>
      </w:r>
      <w:r w:rsidRPr="005A7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2D4697" w:rsidRPr="005A7133" w:rsidRDefault="002D4697" w:rsidP="00002E0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7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2D4697" w:rsidRPr="005A7133" w:rsidRDefault="002E50F5" w:rsidP="00002E02">
      <w:pPr>
        <w:keepNext/>
        <w:spacing w:before="240" w:after="60" w:line="240" w:lineRule="auto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217170</wp:posOffset>
                </wp:positionV>
                <wp:extent cx="6067425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2D4697" w:rsidRPr="005A7133" w:rsidRDefault="002D4697" w:rsidP="00002E0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7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2D4697" w:rsidRPr="005A7133" w:rsidRDefault="002D4697" w:rsidP="00002E0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4697" w:rsidRPr="00F553DA" w:rsidRDefault="002D4697" w:rsidP="00F553DA">
      <w:pPr>
        <w:tabs>
          <w:tab w:val="right" w:pos="9355"/>
        </w:tabs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F553DA">
        <w:rPr>
          <w:rFonts w:ascii="Times New Roman" w:hAnsi="Times New Roman" w:cs="Times New Roman"/>
          <w:sz w:val="28"/>
          <w:szCs w:val="28"/>
        </w:rPr>
        <w:t>От 10 марта  2020 года  № 12</w:t>
      </w:r>
      <w:r w:rsidRPr="00F553DA">
        <w:rPr>
          <w:rFonts w:ascii="Times New Roman" w:hAnsi="Times New Roman" w:cs="Times New Roman"/>
          <w:sz w:val="28"/>
          <w:szCs w:val="28"/>
        </w:rPr>
        <w:tab/>
      </w:r>
    </w:p>
    <w:p w:rsidR="002D4697" w:rsidRPr="00F96A7F" w:rsidRDefault="002D4697" w:rsidP="00F553DA">
      <w:pPr>
        <w:pStyle w:val="1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F96A7F">
        <w:rPr>
          <w:rFonts w:ascii="Times New Roman" w:hAnsi="Times New Roman" w:cs="Times New Roman"/>
          <w:kern w:val="32"/>
          <w:sz w:val="28"/>
          <w:szCs w:val="28"/>
        </w:rPr>
        <w:t xml:space="preserve">Об отмене постановления администрации </w:t>
      </w:r>
      <w:r w:rsidRPr="00F96A7F">
        <w:rPr>
          <w:rFonts w:ascii="Times New Roman" w:hAnsi="Times New Roman" w:cs="Times New Roman"/>
          <w:sz w:val="28"/>
          <w:szCs w:val="28"/>
        </w:rPr>
        <w:t>Александровского  сельского поселения от 19.01.2018 № 8 «Об утверждении порядка выдачи разрешения представителем нанимателя (работодателем) на участие муниципальных служащих муниципального образования Александровского сельского поселения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</w:p>
    <w:p w:rsidR="002D4697" w:rsidRPr="00F96A7F" w:rsidRDefault="002D4697" w:rsidP="00F553DA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2D4697" w:rsidRPr="00F96A7F" w:rsidRDefault="002D4697" w:rsidP="00F553DA">
      <w:pPr>
        <w:pStyle w:val="21"/>
        <w:spacing w:line="200" w:lineRule="atLeast"/>
        <w:rPr>
          <w:rFonts w:ascii="Times New Roman" w:hAnsi="Times New Roman" w:cs="Times New Roman"/>
        </w:rPr>
      </w:pPr>
      <w:r w:rsidRPr="00F96A7F">
        <w:rPr>
          <w:rFonts w:ascii="Times New Roman" w:hAnsi="Times New Roman" w:cs="Times New Roman"/>
          <w:lang w:eastAsia="en-US"/>
        </w:rPr>
        <w:t xml:space="preserve">      В</w:t>
      </w:r>
      <w:r w:rsidRPr="00F96A7F">
        <w:rPr>
          <w:rFonts w:ascii="Times New Roman" w:hAnsi="Times New Roman" w:cs="Times New Roman"/>
        </w:rPr>
        <w:t xml:space="preserve"> целях приведения нормативных правовых актов Администрации Александровского  сельского поселения в соответствие с действующим законодательством, руководствуясь Федеральным законом от 06.10.2003 года № 131 «Об общих принципах организации местного самоуправления  в Российской Федерации», Уставом Александровского сельского поселения,</w:t>
      </w:r>
    </w:p>
    <w:p w:rsidR="002D4697" w:rsidRPr="00F96A7F" w:rsidRDefault="002D4697" w:rsidP="00F553DA">
      <w:pPr>
        <w:pStyle w:val="21"/>
        <w:spacing w:line="200" w:lineRule="atLeast"/>
        <w:rPr>
          <w:rFonts w:ascii="Times New Roman" w:hAnsi="Times New Roman" w:cs="Times New Roman"/>
        </w:rPr>
      </w:pPr>
    </w:p>
    <w:p w:rsidR="002D4697" w:rsidRPr="00F96A7F" w:rsidRDefault="002D4697" w:rsidP="00F553DA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6A7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D4697" w:rsidRPr="00F96A7F" w:rsidRDefault="002D4697" w:rsidP="00F553D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96A7F"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Александровского сельского поселения от 19.01.2018 №8 «Об утверждении порядка </w:t>
      </w:r>
      <w:r w:rsidRPr="00F96A7F">
        <w:rPr>
          <w:rFonts w:ascii="Times New Roman" w:hAnsi="Times New Roman" w:cs="Times New Roman"/>
          <w:color w:val="000000"/>
          <w:sz w:val="28"/>
          <w:szCs w:val="28"/>
        </w:rPr>
        <w:t>выдачи</w:t>
      </w:r>
      <w:r w:rsidRPr="00F96A7F">
        <w:rPr>
          <w:rFonts w:ascii="Times New Roman" w:hAnsi="Times New Roman" w:cs="Times New Roman"/>
          <w:sz w:val="28"/>
          <w:szCs w:val="28"/>
        </w:rPr>
        <w:t xml:space="preserve"> разрешения представителем нанимателя (работодателем) на участие муниципальных служащих администрации Александровского сельского поселения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 отменить.</w:t>
      </w:r>
    </w:p>
    <w:p w:rsidR="002D4697" w:rsidRPr="00F96A7F" w:rsidRDefault="002D4697" w:rsidP="00F553D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96A7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2D4697" w:rsidRPr="00F96A7F" w:rsidRDefault="002D4697" w:rsidP="00F553DA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6A7F">
        <w:rPr>
          <w:rFonts w:ascii="Times New Roman" w:hAnsi="Times New Roman" w:cs="Times New Roman"/>
          <w:sz w:val="28"/>
          <w:szCs w:val="28"/>
        </w:rPr>
        <w:t>3.  Контроль за исполнением настоящего постановления оставляю за собой.</w:t>
      </w:r>
    </w:p>
    <w:p w:rsidR="002D4697" w:rsidRPr="00F96A7F" w:rsidRDefault="002D4697" w:rsidP="000E3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697" w:rsidRPr="0050786D" w:rsidRDefault="002D4697" w:rsidP="00B54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7F">
        <w:rPr>
          <w:rFonts w:ascii="Times New Roman" w:hAnsi="Times New Roman" w:cs="Times New Roman"/>
          <w:sz w:val="28"/>
          <w:szCs w:val="28"/>
        </w:rPr>
        <w:t>Глава Александровского сельского поселения__________________ Е.В.Тарасов</w:t>
      </w:r>
      <w:r w:rsidRPr="00F96A7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50786D">
        <w:rPr>
          <w:rFonts w:ascii="Times New Roman" w:hAnsi="Times New Roman" w:cs="Times New Roman"/>
          <w:sz w:val="28"/>
          <w:szCs w:val="28"/>
        </w:rPr>
        <w:tab/>
      </w:r>
      <w:r w:rsidRPr="0050786D">
        <w:rPr>
          <w:rFonts w:ascii="Times New Roman" w:hAnsi="Times New Roman" w:cs="Times New Roman"/>
          <w:sz w:val="28"/>
          <w:szCs w:val="28"/>
        </w:rPr>
        <w:tab/>
      </w:r>
      <w:r w:rsidRPr="0050786D">
        <w:rPr>
          <w:rFonts w:ascii="Times New Roman" w:hAnsi="Times New Roman" w:cs="Times New Roman"/>
          <w:sz w:val="28"/>
          <w:szCs w:val="28"/>
        </w:rPr>
        <w:tab/>
      </w:r>
    </w:p>
    <w:sectPr w:rsidR="002D4697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E1" w:rsidRDefault="000202E1" w:rsidP="006256DA">
      <w:pPr>
        <w:spacing w:after="0" w:line="240" w:lineRule="auto"/>
      </w:pPr>
      <w:r>
        <w:separator/>
      </w:r>
    </w:p>
  </w:endnote>
  <w:endnote w:type="continuationSeparator" w:id="0">
    <w:p w:rsidR="000202E1" w:rsidRDefault="000202E1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E1" w:rsidRDefault="000202E1" w:rsidP="006256DA">
      <w:pPr>
        <w:spacing w:after="0" w:line="240" w:lineRule="auto"/>
      </w:pPr>
      <w:r>
        <w:separator/>
      </w:r>
    </w:p>
  </w:footnote>
  <w:footnote w:type="continuationSeparator" w:id="0">
    <w:p w:rsidR="000202E1" w:rsidRDefault="000202E1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202E1"/>
    <w:rsid w:val="00035510"/>
    <w:rsid w:val="000676BB"/>
    <w:rsid w:val="000677BF"/>
    <w:rsid w:val="00070350"/>
    <w:rsid w:val="000847E9"/>
    <w:rsid w:val="0009488D"/>
    <w:rsid w:val="000951DE"/>
    <w:rsid w:val="000A7F91"/>
    <w:rsid w:val="000D7DA4"/>
    <w:rsid w:val="000E1EE4"/>
    <w:rsid w:val="000E3E57"/>
    <w:rsid w:val="001003FE"/>
    <w:rsid w:val="00106839"/>
    <w:rsid w:val="001102C3"/>
    <w:rsid w:val="001B77A6"/>
    <w:rsid w:val="001D470D"/>
    <w:rsid w:val="001E3A5B"/>
    <w:rsid w:val="00205215"/>
    <w:rsid w:val="00255290"/>
    <w:rsid w:val="00263D27"/>
    <w:rsid w:val="002A489E"/>
    <w:rsid w:val="002D4697"/>
    <w:rsid w:val="002E50F5"/>
    <w:rsid w:val="00310E2A"/>
    <w:rsid w:val="00367194"/>
    <w:rsid w:val="00372930"/>
    <w:rsid w:val="00392F0E"/>
    <w:rsid w:val="00393539"/>
    <w:rsid w:val="003D3138"/>
    <w:rsid w:val="0044675E"/>
    <w:rsid w:val="0048612D"/>
    <w:rsid w:val="004B1FD0"/>
    <w:rsid w:val="004D5A5A"/>
    <w:rsid w:val="004E4BAE"/>
    <w:rsid w:val="00503E1A"/>
    <w:rsid w:val="0050786D"/>
    <w:rsid w:val="00576884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52C31"/>
    <w:rsid w:val="00784664"/>
    <w:rsid w:val="00790CCE"/>
    <w:rsid w:val="00797581"/>
    <w:rsid w:val="007B1185"/>
    <w:rsid w:val="007C403D"/>
    <w:rsid w:val="007D274C"/>
    <w:rsid w:val="007D7608"/>
    <w:rsid w:val="007E30E9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9620D"/>
    <w:rsid w:val="009B585D"/>
    <w:rsid w:val="009D2F96"/>
    <w:rsid w:val="009F2955"/>
    <w:rsid w:val="00A274CA"/>
    <w:rsid w:val="00A308A3"/>
    <w:rsid w:val="00A6614D"/>
    <w:rsid w:val="00AC6CEE"/>
    <w:rsid w:val="00AD567E"/>
    <w:rsid w:val="00AE1192"/>
    <w:rsid w:val="00AF5F39"/>
    <w:rsid w:val="00B10E4D"/>
    <w:rsid w:val="00B121AA"/>
    <w:rsid w:val="00B27C09"/>
    <w:rsid w:val="00B35B5B"/>
    <w:rsid w:val="00B46E2C"/>
    <w:rsid w:val="00B47700"/>
    <w:rsid w:val="00B549CE"/>
    <w:rsid w:val="00B5789B"/>
    <w:rsid w:val="00B62BB5"/>
    <w:rsid w:val="00B66B55"/>
    <w:rsid w:val="00B77430"/>
    <w:rsid w:val="00B809AF"/>
    <w:rsid w:val="00B835E5"/>
    <w:rsid w:val="00BB17A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0109A"/>
    <w:rsid w:val="00D65586"/>
    <w:rsid w:val="00D70D1F"/>
    <w:rsid w:val="00DA246B"/>
    <w:rsid w:val="00DA42C8"/>
    <w:rsid w:val="00DB0452"/>
    <w:rsid w:val="00DF486E"/>
    <w:rsid w:val="00E0570C"/>
    <w:rsid w:val="00E21B63"/>
    <w:rsid w:val="00E246C1"/>
    <w:rsid w:val="00E312AD"/>
    <w:rsid w:val="00E51C17"/>
    <w:rsid w:val="00EA1CB4"/>
    <w:rsid w:val="00EC3B56"/>
    <w:rsid w:val="00EF5738"/>
    <w:rsid w:val="00EF708F"/>
    <w:rsid w:val="00F553DA"/>
    <w:rsid w:val="00F708EC"/>
    <w:rsid w:val="00F96A7F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</w:style>
  <w:style w:type="paragraph" w:styleId="a7">
    <w:name w:val="List Paragraph"/>
    <w:basedOn w:val="a"/>
    <w:uiPriority w:val="99"/>
    <w:qFormat/>
    <w:rsid w:val="00873E58"/>
    <w:pPr>
      <w:ind w:left="720"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E3A5B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rsid w:val="00B549CE"/>
    <w:rPr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F553DA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paragraph" w:customStyle="1" w:styleId="1">
    <w:name w:val="Без интервала1"/>
    <w:uiPriority w:val="99"/>
    <w:rsid w:val="00F553DA"/>
    <w:pPr>
      <w:suppressAutoHyphens/>
    </w:pPr>
    <w:rPr>
      <w:rFonts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</w:style>
  <w:style w:type="paragraph" w:styleId="a7">
    <w:name w:val="List Paragraph"/>
    <w:basedOn w:val="a"/>
    <w:uiPriority w:val="99"/>
    <w:qFormat/>
    <w:rsid w:val="00873E58"/>
    <w:pPr>
      <w:ind w:left="720"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E3A5B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rsid w:val="00B549CE"/>
    <w:rPr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F553DA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paragraph" w:customStyle="1" w:styleId="1">
    <w:name w:val="Без интервала1"/>
    <w:uiPriority w:val="99"/>
    <w:rsid w:val="00F553DA"/>
    <w:pPr>
      <w:suppressAutoHyphens/>
    </w:pPr>
    <w:rPr>
      <w:rFonts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*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OEM</dc:creator>
  <cp:lastModifiedBy>1</cp:lastModifiedBy>
  <cp:revision>2</cp:revision>
  <cp:lastPrinted>2020-04-02T05:40:00Z</cp:lastPrinted>
  <dcterms:created xsi:type="dcterms:W3CDTF">2020-04-02T06:59:00Z</dcterms:created>
  <dcterms:modified xsi:type="dcterms:W3CDTF">2020-04-02T06:59:00Z</dcterms:modified>
</cp:coreProperties>
</file>