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69" w:rsidRPr="00296170" w:rsidRDefault="00E31A69" w:rsidP="00E3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70">
        <w:rPr>
          <w:rFonts w:ascii="Times New Roman" w:eastAsia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2961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96170">
        <w:rPr>
          <w:rFonts w:ascii="Times New Roman" w:eastAsia="Times New Roman" w:hAnsi="Times New Roman" w:cs="Times New Roman"/>
          <w:sz w:val="28"/>
          <w:szCs w:val="28"/>
        </w:rPr>
        <w:t xml:space="preserve"> А Ц И Я</w:t>
      </w:r>
    </w:p>
    <w:p w:rsidR="00E31A69" w:rsidRPr="00296170" w:rsidRDefault="00296170" w:rsidP="0029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70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</w:p>
    <w:p w:rsidR="00296170" w:rsidRPr="00296170" w:rsidRDefault="00296170" w:rsidP="0029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70">
        <w:rPr>
          <w:rFonts w:ascii="Times New Roman" w:eastAsia="Times New Roman" w:hAnsi="Times New Roman" w:cs="Times New Roman"/>
          <w:sz w:val="28"/>
          <w:szCs w:val="28"/>
        </w:rPr>
        <w:t>БЫКОВСКОГО МУНИЦИПАЛЬНОГО РАЙОНА</w:t>
      </w:r>
    </w:p>
    <w:p w:rsidR="00296170" w:rsidRPr="00296170" w:rsidRDefault="00296170" w:rsidP="0029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6170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</w:t>
      </w:r>
    </w:p>
    <w:p w:rsidR="00296170" w:rsidRDefault="00296170" w:rsidP="00E3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6170" w:rsidRDefault="00296170" w:rsidP="00E3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55B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255B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A69" w:rsidRPr="007255BC" w:rsidRDefault="00807934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17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31A69" w:rsidRPr="007255BC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D84802" w:rsidRDefault="00D84802" w:rsidP="00E31A69">
      <w:pPr>
        <w:widowControl w:val="0"/>
        <w:spacing w:after="0" w:line="320" w:lineRule="exact"/>
        <w:ind w:right="2267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E31A69" w:rsidRPr="007255BC" w:rsidRDefault="00E31A69" w:rsidP="00E31A69">
      <w:pPr>
        <w:widowControl w:val="0"/>
        <w:spacing w:after="0" w:line="320" w:lineRule="exact"/>
        <w:ind w:right="2267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 утверждении Перечня информации о деятельности администрации </w:t>
      </w:r>
      <w:r w:rsidR="00296170">
        <w:rPr>
          <w:rFonts w:ascii="Times New Roman" w:eastAsia="Times New Roman" w:hAnsi="Times New Roman" w:cs="Times New Roman"/>
          <w:spacing w:val="6"/>
          <w:sz w:val="28"/>
          <w:szCs w:val="28"/>
        </w:rPr>
        <w:t>Александровского</w:t>
      </w:r>
      <w:r w:rsidRPr="00E31A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сельского поселения,</w:t>
      </w:r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bookmarkStart w:id="0" w:name="_GoBack"/>
      <w:bookmarkEnd w:id="0"/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размещаемой в сети «Интернет» и Порядка определения Перечня информации о деятельности администрации </w:t>
      </w:r>
      <w:r w:rsidR="0029617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Александровского </w:t>
      </w:r>
      <w:r w:rsidR="00D945BF" w:rsidRPr="00D945BF">
        <w:rPr>
          <w:rFonts w:ascii="Times New Roman" w:eastAsia="Times New Roman" w:hAnsi="Times New Roman" w:cs="Times New Roman"/>
          <w:spacing w:val="6"/>
          <w:sz w:val="28"/>
          <w:szCs w:val="28"/>
        </w:rPr>
        <w:t>сельского поселения</w:t>
      </w:r>
      <w:r w:rsidRPr="007255BC">
        <w:rPr>
          <w:rFonts w:ascii="Times New Roman" w:eastAsia="Times New Roman" w:hAnsi="Times New Roman" w:cs="Times New Roman"/>
          <w:spacing w:val="6"/>
          <w:sz w:val="28"/>
          <w:szCs w:val="28"/>
        </w:rPr>
        <w:t>, размещаемой в сети «Интернет»</w:t>
      </w: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5AB1" w:rsidRPr="005B5AB1" w:rsidRDefault="005B5AB1" w:rsidP="005B5A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A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5B5AB1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Pr="005B5AB1">
        <w:rPr>
          <w:rFonts w:ascii="Times New Roman" w:hAnsi="Times New Roman" w:cs="Times New Roman"/>
          <w:sz w:val="28"/>
          <w:szCs w:val="28"/>
        </w:rPr>
        <w:t xml:space="preserve"> от 09.02.2009 N 8-ФЗ «Об обеспечении доступа к информации о деятельности государственных органов и органов местного самоуправления», в целях обеспечения информационной открытости деятельности администрации </w:t>
      </w:r>
      <w:r w:rsidR="00296170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(городского) </w:t>
      </w:r>
      <w:r w:rsidRPr="005B5AB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Быковского</w:t>
      </w:r>
      <w:r w:rsidRPr="005B5AB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5B5AB1">
        <w:rPr>
          <w:rFonts w:ascii="Times New Roman" w:hAnsi="Times New Roman" w:cs="Times New Roman"/>
          <w:iCs/>
          <w:sz w:val="28"/>
          <w:szCs w:val="28"/>
        </w:rPr>
        <w:t>руководствуясь</w:t>
      </w:r>
      <w:r w:rsidRPr="005B5AB1">
        <w:rPr>
          <w:rFonts w:ascii="Times New Roman" w:hAnsi="Times New Roman" w:cs="Times New Roman"/>
          <w:sz w:val="28"/>
          <w:szCs w:val="28"/>
        </w:rPr>
        <w:t xml:space="preserve">  статьями  7, 14, 14.1 </w:t>
      </w:r>
      <w:hyperlink r:id="rId6" w:history="1">
        <w:r w:rsidRPr="005B5AB1">
          <w:rPr>
            <w:rFonts w:ascii="Times New Roman" w:hAnsi="Times New Roman" w:cs="Times New Roman"/>
            <w:iCs/>
            <w:sz w:val="28"/>
            <w:szCs w:val="28"/>
          </w:rPr>
          <w:t xml:space="preserve"> Федерального закона от 06.10.2003 N 131-ФЗ  "Об общих принципах организации местного самоуправления в Российской Федерации", </w:t>
        </w:r>
      </w:hyperlink>
      <w:r w:rsidRPr="005B5AB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96170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AB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B5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Быковского</w:t>
      </w:r>
      <w:r w:rsidRPr="005B5A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</w:p>
    <w:p w:rsidR="00E31A69" w:rsidRPr="005B5AB1" w:rsidRDefault="00E31A69" w:rsidP="00E31A69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B5A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ПОСТАНОВЛЯЮ:</w:t>
      </w:r>
    </w:p>
    <w:p w:rsidR="00E31A69" w:rsidRPr="007255BC" w:rsidRDefault="00E31A69" w:rsidP="00E31A69">
      <w:pPr>
        <w:widowControl w:val="0"/>
        <w:numPr>
          <w:ilvl w:val="0"/>
          <w:numId w:val="1"/>
        </w:numPr>
        <w:tabs>
          <w:tab w:val="left" w:pos="1003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Утвердить Перечень информации о деятельности администрации </w:t>
      </w:r>
      <w:r w:rsidR="002961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Александровского</w:t>
      </w:r>
      <w:r w:rsidR="00D945BF" w:rsidRPr="00D945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размещаемой в сети «Интернет» (прилагается).</w:t>
      </w:r>
    </w:p>
    <w:p w:rsidR="00E31A69" w:rsidRPr="007255BC" w:rsidRDefault="00E31A69" w:rsidP="00E31A69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Утвердить Порядок определения Перечня информации о деятельности администрации </w:t>
      </w:r>
      <w:r w:rsidR="00296170">
        <w:rPr>
          <w:rFonts w:ascii="Times New Roman" w:eastAsia="Times New Roman" w:hAnsi="Times New Roman" w:cs="Times New Roman"/>
          <w:spacing w:val="6"/>
          <w:sz w:val="28"/>
          <w:szCs w:val="28"/>
        </w:rPr>
        <w:t>Александровского</w:t>
      </w:r>
      <w:r w:rsidRPr="00E31A6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размещаемой в сети «Интернет» (прилагается).</w:t>
      </w:r>
    </w:p>
    <w:p w:rsidR="00E31A69" w:rsidRPr="007255BC" w:rsidRDefault="006408E1" w:rsidP="00E31A69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 xml:space="preserve"> Контроль над исполнением настоящего постановления оставляю за собой.</w:t>
      </w:r>
    </w:p>
    <w:p w:rsidR="00E31A69" w:rsidRPr="007255BC" w:rsidRDefault="00E31A69" w:rsidP="00E31A69">
      <w:pPr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en-US"/>
        </w:rPr>
        <w:t>Настоящее постановление вступает в законную силу с момента  официального обнародования.</w:t>
      </w: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1A69" w:rsidRPr="006408E1" w:rsidRDefault="006408E1" w:rsidP="006408E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408E1">
        <w:rPr>
          <w:rFonts w:ascii="Times New Roman" w:eastAsia="Times New Roman" w:hAnsi="Times New Roman" w:cs="Times New Roman"/>
          <w:sz w:val="28"/>
          <w:szCs w:val="28"/>
        </w:rPr>
        <w:t>Глава Александровского</w:t>
      </w:r>
    </w:p>
    <w:p w:rsidR="006408E1" w:rsidRPr="006408E1" w:rsidRDefault="006408E1" w:rsidP="006408E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8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_____________________ </w:t>
      </w:r>
      <w:proofErr w:type="spellStart"/>
      <w:r w:rsidRPr="006408E1">
        <w:rPr>
          <w:rFonts w:ascii="Times New Roman" w:eastAsia="Times New Roman" w:hAnsi="Times New Roman" w:cs="Times New Roman"/>
          <w:sz w:val="28"/>
          <w:szCs w:val="28"/>
        </w:rPr>
        <w:t>Е.В.Тарасов</w:t>
      </w:r>
      <w:proofErr w:type="spellEnd"/>
    </w:p>
    <w:p w:rsidR="00E31A69" w:rsidRPr="006408E1" w:rsidRDefault="00E31A69" w:rsidP="00E31A69">
      <w:pPr>
        <w:rPr>
          <w:rFonts w:ascii="Times New Roman" w:hAnsi="Times New Roman" w:cs="Times New Roman"/>
          <w:sz w:val="28"/>
          <w:szCs w:val="28"/>
        </w:rPr>
      </w:pPr>
    </w:p>
    <w:p w:rsidR="00E31A69" w:rsidRDefault="00E31A69" w:rsidP="00E31A69">
      <w:pPr>
        <w:rPr>
          <w:rFonts w:ascii="Times New Roman" w:hAnsi="Times New Roman" w:cs="Times New Roman"/>
        </w:rPr>
      </w:pPr>
    </w:p>
    <w:tbl>
      <w:tblPr>
        <w:tblW w:w="56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1"/>
      </w:tblGrid>
      <w:tr w:rsidR="00E31A69" w:rsidRPr="007255BC" w:rsidTr="001F0EF7">
        <w:trPr>
          <w:trHeight w:val="569"/>
          <w:jc w:val="right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E31A69" w:rsidP="001F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B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E31A69" w:rsidRPr="007255BC" w:rsidTr="001F0EF7">
        <w:trPr>
          <w:trHeight w:val="1853"/>
          <w:jc w:val="right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CC03E1" w:rsidP="001F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31A69" w:rsidRPr="007255B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</w:t>
            </w:r>
            <w:r w:rsidR="00640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Александровского</w:t>
            </w:r>
            <w:r w:rsidR="008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17.12.2019г № 60</w:t>
            </w:r>
          </w:p>
          <w:p w:rsidR="00E31A69" w:rsidRPr="007255BC" w:rsidRDefault="00E31A69" w:rsidP="001F0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A69" w:rsidRPr="007255BC" w:rsidTr="001F0EF7">
        <w:trPr>
          <w:trHeight w:val="860"/>
          <w:jc w:val="right"/>
        </w:trPr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E31A69" w:rsidP="001F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Перечень</w:t>
      </w:r>
    </w:p>
    <w:p w:rsidR="00E31A69" w:rsidRPr="007255BC" w:rsidRDefault="00E31A69" w:rsidP="00E31A69">
      <w:pPr>
        <w:widowControl w:val="0"/>
        <w:spacing w:after="0" w:line="317" w:lineRule="exact"/>
        <w:ind w:left="140"/>
        <w:jc w:val="center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информации о деятельности администрации </w:t>
      </w:r>
      <w:r w:rsidR="006408E1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 xml:space="preserve">Александровского </w:t>
      </w:r>
      <w:r w:rsidR="00D945BF" w:rsidRPr="00D945BF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</w:rPr>
        <w:t>, размещаемой в сети «Интернет»</w:t>
      </w: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B5AB1" w:rsidRPr="005B5AB1" w:rsidRDefault="005B5AB1" w:rsidP="005B5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B1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B5AB1" w:rsidRPr="005B5AB1" w:rsidRDefault="005B5AB1" w:rsidP="005B5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AB1">
        <w:rPr>
          <w:rFonts w:ascii="Times New Roman" w:hAnsi="Times New Roman" w:cs="Times New Roman"/>
          <w:b/>
          <w:bCs/>
          <w:sz w:val="24"/>
          <w:szCs w:val="24"/>
        </w:rPr>
        <w:t>ИНФОРМАЦИИ О ДЕЯТЕЛЬНОСТИ АДМИНИСТРАЦИИ</w:t>
      </w:r>
    </w:p>
    <w:p w:rsidR="005B5AB1" w:rsidRPr="005B5AB1" w:rsidRDefault="005B5AB1" w:rsidP="005B5A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5AB1">
        <w:rPr>
          <w:rFonts w:ascii="Times New Roman" w:hAnsi="Times New Roman" w:cs="Times New Roman"/>
          <w:b/>
          <w:bCs/>
          <w:sz w:val="24"/>
          <w:szCs w:val="24"/>
        </w:rPr>
        <w:t>РАЗМЕЩАЕМОЙ В СЕТИ «ИНТЕРНЕТ»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информации</w:t>
            </w:r>
          </w:p>
        </w:tc>
        <w:tc>
          <w:tcPr>
            <w:tcW w:w="3960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размещения в сети интернет</w:t>
            </w:r>
          </w:p>
        </w:tc>
      </w:tr>
      <w:tr w:rsidR="005B5AB1" w:rsidRPr="005B5AB1" w:rsidTr="00372EB2">
        <w:tc>
          <w:tcPr>
            <w:tcW w:w="9468" w:type="dxa"/>
            <w:gridSpan w:val="2"/>
          </w:tcPr>
          <w:p w:rsidR="005B5AB1" w:rsidRPr="005B5AB1" w:rsidRDefault="005B5AB1" w:rsidP="00372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15 рабочих дней со дня принятия соответствующих нормативных правовых актов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 руководителях органа местного самоуправления, руководителях </w:t>
            </w: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9468" w:type="dxa"/>
            <w:gridSpan w:val="2"/>
            <w:vAlign w:val="center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15 рабочих дней со дня принятия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следующего рабочего дня за днем направления материалов в представительный орган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размещения заказа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регламенты, стандарты государственных и муниципальных услуг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15 рабочих дней со дня принятия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обжалования муниципальных правовых актов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10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результатах проверок, проведенных органом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официальных выступлений и заявлений руководителей и заместителей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9468" w:type="dxa"/>
            <w:gridSpan w:val="2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(не позднее 10 числа месяца, следующего за отчетным кварталом)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(не позднее 10 числа месяца, следующего за отчетным кварталом)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9468" w:type="dxa"/>
            <w:gridSpan w:val="2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 кадровом обеспечении органа местного самоуправления, в том числе: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3960" w:type="dxa"/>
            <w:vMerge w:val="restart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3960" w:type="dxa"/>
            <w:vMerge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960" w:type="dxa"/>
            <w:vMerge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результаты конкурсов на замещение вакантных муниципальной службы</w:t>
            </w:r>
          </w:p>
        </w:tc>
        <w:tc>
          <w:tcPr>
            <w:tcW w:w="3960" w:type="dxa"/>
            <w:vMerge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3960" w:type="dxa"/>
            <w:vMerge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AB1" w:rsidRPr="005B5AB1" w:rsidTr="00372EB2">
        <w:tc>
          <w:tcPr>
            <w:tcW w:w="9468" w:type="dxa"/>
            <w:gridSpan w:val="2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</w:t>
            </w: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Актуализируется в случае обновления информации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5 рабочих дней)</w:t>
            </w:r>
          </w:p>
        </w:tc>
      </w:tr>
      <w:tr w:rsidR="005B5AB1" w:rsidRPr="005B5AB1" w:rsidTr="00372EB2">
        <w:tc>
          <w:tcPr>
            <w:tcW w:w="5508" w:type="dxa"/>
          </w:tcPr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Обзоры обращений лиц, а также обобщенную информацию о результатах рассмотрения этих обращений и принятых мерах.</w:t>
            </w:r>
          </w:p>
          <w:p w:rsidR="005B5AB1" w:rsidRPr="005B5AB1" w:rsidRDefault="005B5AB1" w:rsidP="00372EB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  <w:p w:rsidR="005B5AB1" w:rsidRPr="005B5AB1" w:rsidRDefault="005B5AB1" w:rsidP="00372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bCs/>
                <w:sz w:val="24"/>
                <w:szCs w:val="24"/>
              </w:rPr>
              <w:t>(не позднее 10 числа месяца, следующего за отчетным кварталом)</w:t>
            </w:r>
          </w:p>
        </w:tc>
      </w:tr>
    </w:tbl>
    <w:p w:rsidR="00E31A69" w:rsidRPr="007255BC" w:rsidRDefault="00E31A69" w:rsidP="00E31A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56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4"/>
      </w:tblGrid>
      <w:tr w:rsidR="00E31A69" w:rsidRPr="007255BC" w:rsidTr="001F0EF7">
        <w:trPr>
          <w:trHeight w:val="569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31A69" w:rsidRDefault="00E31A69" w:rsidP="00807934">
            <w:pPr>
              <w:pStyle w:val="a3"/>
              <w:rPr>
                <w:rFonts w:eastAsia="Times New Roman"/>
              </w:rPr>
            </w:pPr>
          </w:p>
          <w:p w:rsidR="00E31A69" w:rsidRDefault="00E31A69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5B5AB1" w:rsidRDefault="005B5AB1" w:rsidP="00807934">
            <w:pPr>
              <w:pStyle w:val="a3"/>
              <w:rPr>
                <w:rFonts w:eastAsia="Times New Roman"/>
              </w:rPr>
            </w:pPr>
          </w:p>
          <w:p w:rsidR="00E31A69" w:rsidRPr="007255BC" w:rsidRDefault="00E31A69" w:rsidP="00807934">
            <w:pPr>
              <w:pStyle w:val="a3"/>
              <w:rPr>
                <w:rFonts w:eastAsia="Times New Roman"/>
              </w:rPr>
            </w:pPr>
          </w:p>
          <w:p w:rsidR="00807934" w:rsidRPr="00D84802" w:rsidRDefault="00E31A69" w:rsidP="00807934">
            <w:pPr>
              <w:pStyle w:val="a3"/>
              <w:rPr>
                <w:rFonts w:eastAsia="Times New Roman"/>
              </w:rPr>
            </w:pPr>
            <w:r w:rsidRPr="007255BC">
              <w:rPr>
                <w:rFonts w:eastAsia="Times New Roman"/>
              </w:rPr>
              <w:t xml:space="preserve">                                 </w:t>
            </w:r>
          </w:p>
          <w:p w:rsidR="00E31A69" w:rsidRPr="007255BC" w:rsidRDefault="00807934" w:rsidP="00807934">
            <w:pPr>
              <w:pStyle w:val="a3"/>
              <w:rPr>
                <w:rFonts w:eastAsia="Times New Roman"/>
              </w:rPr>
            </w:pPr>
            <w:r w:rsidRPr="00D84802">
              <w:rPr>
                <w:rFonts w:eastAsia="Times New Roman"/>
              </w:rPr>
              <w:t xml:space="preserve">                              </w:t>
            </w:r>
            <w:r w:rsidR="00E31A69" w:rsidRPr="007255BC">
              <w:rPr>
                <w:rFonts w:eastAsia="Times New Roman"/>
              </w:rPr>
              <w:t xml:space="preserve">  Утверждено</w:t>
            </w:r>
          </w:p>
        </w:tc>
      </w:tr>
      <w:tr w:rsidR="00E31A69" w:rsidRPr="007255BC" w:rsidTr="001F0EF7">
        <w:trPr>
          <w:trHeight w:val="1853"/>
          <w:jc w:val="right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E31A69" w:rsidRPr="007255BC" w:rsidRDefault="00E31A69" w:rsidP="00807934">
            <w:pPr>
              <w:pStyle w:val="a3"/>
              <w:rPr>
                <w:rFonts w:eastAsia="Times New Roman"/>
              </w:rPr>
            </w:pPr>
            <w:r w:rsidRPr="007255BC">
              <w:rPr>
                <w:rFonts w:eastAsia="Times New Roman"/>
              </w:rPr>
              <w:lastRenderedPageBreak/>
              <w:t xml:space="preserve">                            Постановлением </w:t>
            </w:r>
          </w:p>
          <w:p w:rsidR="00E31A69" w:rsidRPr="007255BC" w:rsidRDefault="00E31A69" w:rsidP="00807934">
            <w:pPr>
              <w:pStyle w:val="a3"/>
              <w:rPr>
                <w:rFonts w:eastAsia="Times New Roman"/>
              </w:rPr>
            </w:pPr>
          </w:p>
        </w:tc>
      </w:tr>
    </w:tbl>
    <w:p w:rsidR="00E31A69" w:rsidRPr="007255BC" w:rsidRDefault="00E31A69" w:rsidP="00E31A6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Порядок</w:t>
      </w:r>
    </w:p>
    <w:p w:rsidR="00E31A69" w:rsidRPr="007255BC" w:rsidRDefault="00E31A69" w:rsidP="00E31A69">
      <w:pPr>
        <w:widowControl w:val="0"/>
        <w:spacing w:after="0" w:line="240" w:lineRule="auto"/>
        <w:ind w:left="4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определения перечня информации о деятельности </w:t>
      </w:r>
      <w:r w:rsidR="008651B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55BC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7255BC">
        <w:rPr>
          <w:rFonts w:ascii="Times New Roman" w:hAnsi="Times New Roman" w:cs="Times New Roman"/>
          <w:sz w:val="28"/>
          <w:szCs w:val="28"/>
        </w:rPr>
        <w:t>и</w:t>
      </w:r>
    </w:p>
    <w:p w:rsidR="00E31A69" w:rsidRPr="007255BC" w:rsidRDefault="006408E1" w:rsidP="00E31A69">
      <w:pPr>
        <w:widowControl w:val="0"/>
        <w:spacing w:after="0" w:line="240" w:lineRule="auto"/>
        <w:ind w:left="40"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2811F8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C65EFF">
        <w:rPr>
          <w:rFonts w:ascii="Times New Roman" w:eastAsia="Times New Roman" w:hAnsi="Times New Roman" w:cs="Times New Roman"/>
          <w:sz w:val="28"/>
          <w:szCs w:val="28"/>
        </w:rPr>
        <w:t xml:space="preserve"> (городского)</w:t>
      </w:r>
      <w:r w:rsidR="002811F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E31A69" w:rsidRPr="007255BC">
        <w:rPr>
          <w:rFonts w:ascii="Times New Roman" w:eastAsia="Times New Roman" w:hAnsi="Times New Roman" w:cs="Times New Roman"/>
          <w:sz w:val="28"/>
          <w:szCs w:val="28"/>
        </w:rPr>
        <w:t>, размещаемой в сети «Интернет»</w:t>
      </w:r>
      <w:proofErr w:type="gramEnd"/>
    </w:p>
    <w:p w:rsidR="00E31A69" w:rsidRPr="007255BC" w:rsidRDefault="00E31A69" w:rsidP="00E31A69">
      <w:pPr>
        <w:widowControl w:val="0"/>
        <w:spacing w:after="0" w:line="240" w:lineRule="auto"/>
        <w:ind w:left="40" w:firstLine="70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Порядок определения пер</w:t>
      </w:r>
      <w:r w:rsidR="008651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ечня информации о деятельности а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дминистрации </w:t>
      </w:r>
      <w:r w:rsidR="006408E1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D945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, размещаемой в сети «Интернет» (далее - Порядок) разработан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и в целях обеспечения открытости и доступности информации о деятельности администрации </w:t>
      </w:r>
      <w:r w:rsidR="006408E1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="002811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(далее - администрация).</w:t>
      </w:r>
      <w:proofErr w:type="gramEnd"/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138"/>
        </w:tabs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Основными принципами обеспечения доступа к информации о деятельности администрации в сети «Интернет» являются:</w:t>
      </w:r>
    </w:p>
    <w:p w:rsidR="00E31A69" w:rsidRPr="007255BC" w:rsidRDefault="00E31A69" w:rsidP="00E31A69">
      <w:pPr>
        <w:widowControl w:val="0"/>
        <w:tabs>
          <w:tab w:val="left" w:pos="1030"/>
        </w:tabs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открытость и доступность информации о деятельности администрации;</w:t>
      </w:r>
    </w:p>
    <w:p w:rsidR="00E31A69" w:rsidRPr="007255BC" w:rsidRDefault="00E31A69" w:rsidP="00E31A69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своевременность и достоверность информации о деятельности администрации;</w:t>
      </w:r>
    </w:p>
    <w:p w:rsidR="00E31A69" w:rsidRPr="007255BC" w:rsidRDefault="00E31A69" w:rsidP="00E31A69">
      <w:pPr>
        <w:widowControl w:val="0"/>
        <w:tabs>
          <w:tab w:val="left" w:pos="1026"/>
        </w:tabs>
        <w:spacing w:after="0" w:line="240" w:lineRule="auto"/>
        <w:ind w:left="40" w:right="32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соблюдение прав и законных интересов третьих лиц при предоставлении информации о деятельности администрации.</w:t>
      </w:r>
    </w:p>
    <w:p w:rsidR="00E31A69" w:rsidRPr="007255BC" w:rsidRDefault="00E31A69" w:rsidP="00E31A69">
      <w:pPr>
        <w:widowControl w:val="0"/>
        <w:spacing w:after="0" w:line="240" w:lineRule="auto"/>
        <w:ind w:left="40"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Перечень информации о деятельности </w:t>
      </w:r>
      <w:r w:rsidR="00640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Александровского </w:t>
      </w:r>
      <w:r w:rsidR="002811F8" w:rsidRP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размещаемой в сети «Интернет» (далее - Перечень) включается информация, подлежащая размещению в сети «Интернет», в соответствии с требованиями статьи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31A69" w:rsidRPr="007255BC" w:rsidRDefault="00E31A69" w:rsidP="00E31A69">
      <w:pPr>
        <w:widowControl w:val="0"/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Перечень может включаться иная информация о деятельности администрации, не противоречащая действующему законодательству Российской Федерации.</w:t>
      </w:r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03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Перечень запрещено включать сведения, составляющие государственную или иную охраняемую законом тайну, другую информацию ограниченного доступа, предвыборную агитацию и агитацию по вопросам референдума, информацию, нарушающую 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lastRenderedPageBreak/>
        <w:t>законодательство об интеллектуальной собственности и о персональных данных, рекламу (за исключением социальной рекламы), экстремистские материалы.</w:t>
      </w:r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01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Перечень утверждается постановлением Администрации </w:t>
      </w:r>
      <w:r w:rsidR="00640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Александровского</w:t>
      </w:r>
      <w:r w:rsidR="002811F8" w:rsidRP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 Перечне определяются:</w:t>
      </w:r>
    </w:p>
    <w:p w:rsidR="00E31A69" w:rsidRPr="007255BC" w:rsidRDefault="00E31A69" w:rsidP="00E31A69">
      <w:pPr>
        <w:widowControl w:val="0"/>
        <w:tabs>
          <w:tab w:val="left" w:pos="1028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периодичность размещения информации на официальном сайте;</w:t>
      </w:r>
    </w:p>
    <w:p w:rsidR="00E31A69" w:rsidRPr="007255BC" w:rsidRDefault="00E31A69" w:rsidP="00E31A69">
      <w:pPr>
        <w:widowControl w:val="0"/>
        <w:tabs>
          <w:tab w:val="left" w:pos="1021"/>
        </w:tabs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сроки обновления информации;</w:t>
      </w:r>
    </w:p>
    <w:p w:rsidR="00E31A69" w:rsidRPr="007255BC" w:rsidRDefault="00E31A69" w:rsidP="00E31A69">
      <w:pPr>
        <w:widowControl w:val="0"/>
        <w:tabs>
          <w:tab w:val="left" w:pos="1023"/>
        </w:tabs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в)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ответственный за предоставление информации отраслевой (функциональный) и территориальный орган администрации.</w:t>
      </w:r>
    </w:p>
    <w:p w:rsidR="00E31A69" w:rsidRPr="007255BC" w:rsidRDefault="00E31A69" w:rsidP="00E31A69">
      <w:pPr>
        <w:widowControl w:val="0"/>
        <w:spacing w:after="0" w:line="240" w:lineRule="auto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Периодичность и сроки размещения информации должны обеспечивать своевременность реализации и защиты пользователями информации своих прав и законных интересов.</w:t>
      </w:r>
    </w:p>
    <w:p w:rsidR="00E31A69" w:rsidRPr="007255BC" w:rsidRDefault="00E31A69" w:rsidP="00E31A69">
      <w:pPr>
        <w:widowControl w:val="0"/>
        <w:numPr>
          <w:ilvl w:val="0"/>
          <w:numId w:val="2"/>
        </w:numPr>
        <w:tabs>
          <w:tab w:val="left" w:pos="1055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Предложения для включения информации в перечень направляются на имя </w:t>
      </w:r>
      <w:r w:rsid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главы </w:t>
      </w:r>
      <w:r w:rsidR="006408E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Александровского</w:t>
      </w:r>
      <w:r w:rsidR="008651B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сельского </w:t>
      </w:r>
      <w:r w:rsidR="002811F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поселения</w:t>
      </w:r>
      <w:r w:rsidRPr="007255B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E31A69" w:rsidRPr="007255BC" w:rsidRDefault="00E31A69" w:rsidP="00E31A69">
      <w:pPr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31A69" w:rsidRPr="007255BC" w:rsidRDefault="00E31A69" w:rsidP="00E31A69">
      <w:pPr>
        <w:pStyle w:val="a3"/>
        <w:spacing w:after="200" w:line="276" w:lineRule="auto"/>
        <w:rPr>
          <w:rFonts w:ascii="Times New Roman" w:hAnsi="Times New Roman" w:cs="Times New Roman"/>
        </w:rPr>
      </w:pPr>
    </w:p>
    <w:p w:rsidR="00EF3E0C" w:rsidRDefault="00EF3E0C"/>
    <w:sectPr w:rsidR="00EF3E0C" w:rsidSect="00ED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F72"/>
    <w:multiLevelType w:val="multilevel"/>
    <w:tmpl w:val="84D2D892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36323"/>
    <w:multiLevelType w:val="multilevel"/>
    <w:tmpl w:val="DF94F5A8"/>
    <w:lvl w:ilvl="0">
      <w:start w:val="1"/>
      <w:numFmt w:val="decimal"/>
      <w:pStyle w:val="3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69"/>
    <w:rsid w:val="000D1859"/>
    <w:rsid w:val="002418D8"/>
    <w:rsid w:val="00254196"/>
    <w:rsid w:val="002811F8"/>
    <w:rsid w:val="00296170"/>
    <w:rsid w:val="002B2F07"/>
    <w:rsid w:val="004E737A"/>
    <w:rsid w:val="005B5AB1"/>
    <w:rsid w:val="006408E1"/>
    <w:rsid w:val="00807046"/>
    <w:rsid w:val="00807934"/>
    <w:rsid w:val="008651BD"/>
    <w:rsid w:val="008C6681"/>
    <w:rsid w:val="009677D0"/>
    <w:rsid w:val="00977D09"/>
    <w:rsid w:val="0099669B"/>
    <w:rsid w:val="009A1C8D"/>
    <w:rsid w:val="009E5568"/>
    <w:rsid w:val="00A449AA"/>
    <w:rsid w:val="00A50F81"/>
    <w:rsid w:val="00C038B7"/>
    <w:rsid w:val="00C23B36"/>
    <w:rsid w:val="00C65EFF"/>
    <w:rsid w:val="00CC0016"/>
    <w:rsid w:val="00CC03E1"/>
    <w:rsid w:val="00D3348F"/>
    <w:rsid w:val="00D84802"/>
    <w:rsid w:val="00D945BF"/>
    <w:rsid w:val="00E31A69"/>
    <w:rsid w:val="00ED11AF"/>
    <w:rsid w:val="00EF3E0C"/>
    <w:rsid w:val="00F63B24"/>
    <w:rsid w:val="00FB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1A69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Bullet 2"/>
    <w:basedOn w:val="a"/>
    <w:autoRedefine/>
    <w:rsid w:val="00E31A69"/>
    <w:pPr>
      <w:numPr>
        <w:numId w:val="1"/>
      </w:numPr>
      <w:tabs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Bullet 3"/>
    <w:basedOn w:val="a"/>
    <w:autoRedefine/>
    <w:rsid w:val="00E31A69"/>
    <w:pPr>
      <w:numPr>
        <w:numId w:val="2"/>
      </w:numPr>
      <w:tabs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0AEE66B3409D304AE017A6B563873343AC53DD2ADE0AF2422DFAFE7ED37CA0969A06A47CAC6AE4H1d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1</cp:lastModifiedBy>
  <cp:revision>3</cp:revision>
  <cp:lastPrinted>2019-11-08T04:45:00Z</cp:lastPrinted>
  <dcterms:created xsi:type="dcterms:W3CDTF">2019-12-17T06:17:00Z</dcterms:created>
  <dcterms:modified xsi:type="dcterms:W3CDTF">2019-12-19T10:23:00Z</dcterms:modified>
</cp:coreProperties>
</file>