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A9" w:rsidRPr="005263A9" w:rsidRDefault="005263A9" w:rsidP="005263A9">
      <w:pPr>
        <w:spacing w:after="0" w:line="240" w:lineRule="auto"/>
        <w:jc w:val="center"/>
        <w:rPr>
          <w:rFonts w:ascii="Arial" w:hAnsi="Arial" w:cs="Arial"/>
          <w:b/>
          <w:sz w:val="24"/>
          <w:szCs w:val="24"/>
        </w:rPr>
      </w:pPr>
      <w:r w:rsidRPr="005263A9">
        <w:rPr>
          <w:rFonts w:ascii="Arial" w:hAnsi="Arial" w:cs="Arial"/>
          <w:b/>
          <w:sz w:val="24"/>
          <w:szCs w:val="24"/>
        </w:rPr>
        <w:t>РОССИЙСКАЯ ФЕДЕРАЦИЯ</w:t>
      </w:r>
    </w:p>
    <w:p w:rsidR="005263A9" w:rsidRPr="005263A9" w:rsidRDefault="005263A9" w:rsidP="005263A9">
      <w:pPr>
        <w:spacing w:after="0" w:line="240" w:lineRule="auto"/>
        <w:jc w:val="center"/>
        <w:rPr>
          <w:rFonts w:ascii="Arial" w:hAnsi="Arial" w:cs="Arial"/>
          <w:b/>
          <w:sz w:val="24"/>
          <w:szCs w:val="24"/>
        </w:rPr>
      </w:pPr>
      <w:r w:rsidRPr="005263A9">
        <w:rPr>
          <w:rFonts w:ascii="Arial" w:hAnsi="Arial" w:cs="Arial"/>
          <w:b/>
          <w:sz w:val="24"/>
          <w:szCs w:val="24"/>
        </w:rPr>
        <w:t>ВОЛГОГРАДСКАЯ ОБЛАСТЬ</w:t>
      </w:r>
    </w:p>
    <w:p w:rsidR="005263A9" w:rsidRPr="005263A9" w:rsidRDefault="005263A9" w:rsidP="005263A9">
      <w:pPr>
        <w:pBdr>
          <w:bottom w:val="single" w:sz="12" w:space="1" w:color="auto"/>
        </w:pBdr>
        <w:spacing w:after="0" w:line="240" w:lineRule="auto"/>
        <w:jc w:val="center"/>
        <w:rPr>
          <w:rFonts w:ascii="Arial" w:hAnsi="Arial" w:cs="Arial"/>
          <w:b/>
          <w:sz w:val="24"/>
          <w:szCs w:val="24"/>
        </w:rPr>
      </w:pPr>
      <w:r w:rsidRPr="005263A9">
        <w:rPr>
          <w:rFonts w:ascii="Arial" w:hAnsi="Arial" w:cs="Arial"/>
          <w:b/>
          <w:sz w:val="24"/>
          <w:szCs w:val="24"/>
        </w:rPr>
        <w:t>БЫКОВСКИЙ МУНИЦИПАЛЬНЫЙ РАЙОН</w:t>
      </w:r>
    </w:p>
    <w:p w:rsidR="005263A9" w:rsidRPr="005263A9" w:rsidRDefault="00D46982" w:rsidP="005263A9">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АЛЕКСАНДРОВСКАЯ</w:t>
      </w:r>
      <w:r w:rsidR="005263A9" w:rsidRPr="005263A9">
        <w:rPr>
          <w:rFonts w:ascii="Arial" w:hAnsi="Arial" w:cs="Arial"/>
          <w:b/>
          <w:sz w:val="24"/>
          <w:szCs w:val="24"/>
        </w:rPr>
        <w:t xml:space="preserve"> СЕЛЬСКАЯ ДУМА</w:t>
      </w:r>
    </w:p>
    <w:p w:rsidR="005263A9" w:rsidRPr="005263A9" w:rsidRDefault="005263A9" w:rsidP="005263A9">
      <w:pPr>
        <w:spacing w:after="0" w:line="240" w:lineRule="auto"/>
        <w:rPr>
          <w:rFonts w:ascii="Arial" w:hAnsi="Arial" w:cs="Arial"/>
          <w:sz w:val="24"/>
          <w:szCs w:val="24"/>
        </w:rPr>
      </w:pPr>
    </w:p>
    <w:p w:rsidR="005263A9" w:rsidRPr="005263A9" w:rsidRDefault="005263A9" w:rsidP="005263A9">
      <w:pPr>
        <w:spacing w:after="0" w:line="240" w:lineRule="auto"/>
        <w:jc w:val="center"/>
        <w:rPr>
          <w:rFonts w:ascii="Arial" w:hAnsi="Arial" w:cs="Arial"/>
          <w:b/>
          <w:sz w:val="24"/>
          <w:szCs w:val="24"/>
        </w:rPr>
      </w:pPr>
      <w:proofErr w:type="gramStart"/>
      <w:r w:rsidRPr="005263A9">
        <w:rPr>
          <w:rFonts w:ascii="Arial" w:hAnsi="Arial" w:cs="Arial"/>
          <w:b/>
          <w:sz w:val="24"/>
          <w:szCs w:val="24"/>
        </w:rPr>
        <w:t>Р</w:t>
      </w:r>
      <w:proofErr w:type="gramEnd"/>
      <w:r w:rsidRPr="005263A9">
        <w:rPr>
          <w:rFonts w:ascii="Arial" w:hAnsi="Arial" w:cs="Arial"/>
          <w:b/>
          <w:sz w:val="24"/>
          <w:szCs w:val="24"/>
        </w:rPr>
        <w:t xml:space="preserve"> Е Ш Е Н И Е</w:t>
      </w:r>
    </w:p>
    <w:p w:rsidR="005263A9" w:rsidRPr="005263A9" w:rsidRDefault="005263A9" w:rsidP="005263A9">
      <w:pPr>
        <w:spacing w:after="0" w:line="240" w:lineRule="auto"/>
        <w:jc w:val="center"/>
        <w:rPr>
          <w:rFonts w:ascii="Arial" w:hAnsi="Arial" w:cs="Arial"/>
          <w:b/>
          <w:sz w:val="24"/>
          <w:szCs w:val="24"/>
        </w:rPr>
      </w:pPr>
    </w:p>
    <w:p w:rsidR="00671DAF" w:rsidRPr="005263A9" w:rsidRDefault="00671DAF" w:rsidP="005263A9">
      <w:pPr>
        <w:pStyle w:val="ad"/>
        <w:rPr>
          <w:rFonts w:ascii="Arial" w:hAnsi="Arial" w:cs="Arial"/>
          <w:sz w:val="24"/>
          <w:szCs w:val="24"/>
        </w:rPr>
      </w:pPr>
      <w:r w:rsidRPr="005263A9">
        <w:rPr>
          <w:rFonts w:ascii="Arial" w:hAnsi="Arial" w:cs="Arial"/>
          <w:sz w:val="24"/>
          <w:szCs w:val="24"/>
        </w:rPr>
        <w:t xml:space="preserve">от  </w:t>
      </w:r>
      <w:r w:rsidR="00D46982">
        <w:rPr>
          <w:rFonts w:ascii="Arial" w:hAnsi="Arial" w:cs="Arial"/>
          <w:sz w:val="24"/>
          <w:szCs w:val="24"/>
        </w:rPr>
        <w:t>28.06</w:t>
      </w:r>
      <w:r w:rsidR="0062523A" w:rsidRPr="005263A9">
        <w:rPr>
          <w:rFonts w:ascii="Arial" w:hAnsi="Arial" w:cs="Arial"/>
          <w:sz w:val="24"/>
          <w:szCs w:val="24"/>
        </w:rPr>
        <w:t>.2018</w:t>
      </w:r>
      <w:r w:rsidRPr="005263A9">
        <w:rPr>
          <w:rFonts w:ascii="Arial" w:hAnsi="Arial" w:cs="Arial"/>
          <w:sz w:val="24"/>
          <w:szCs w:val="24"/>
        </w:rPr>
        <w:t xml:space="preserve">                </w:t>
      </w:r>
      <w:r w:rsidR="0062523A" w:rsidRPr="005263A9">
        <w:rPr>
          <w:rFonts w:ascii="Arial" w:hAnsi="Arial" w:cs="Arial"/>
          <w:sz w:val="24"/>
          <w:szCs w:val="24"/>
        </w:rPr>
        <w:t xml:space="preserve">                    </w:t>
      </w:r>
      <w:r w:rsidRPr="005263A9">
        <w:rPr>
          <w:rFonts w:ascii="Arial" w:hAnsi="Arial" w:cs="Arial"/>
          <w:sz w:val="24"/>
          <w:szCs w:val="24"/>
        </w:rPr>
        <w:t xml:space="preserve">   № </w:t>
      </w:r>
      <w:r w:rsidR="00D46982">
        <w:rPr>
          <w:rFonts w:ascii="Arial" w:hAnsi="Arial" w:cs="Arial"/>
          <w:sz w:val="24"/>
          <w:szCs w:val="24"/>
        </w:rPr>
        <w:t>56\115</w:t>
      </w:r>
    </w:p>
    <w:p w:rsidR="00D8220A" w:rsidRPr="005263A9" w:rsidRDefault="00D8220A" w:rsidP="005263A9">
      <w:pPr>
        <w:spacing w:after="0" w:line="240" w:lineRule="auto"/>
        <w:rPr>
          <w:rFonts w:ascii="Arial" w:hAnsi="Arial" w:cs="Arial"/>
          <w:sz w:val="24"/>
          <w:szCs w:val="24"/>
        </w:rPr>
      </w:pPr>
    </w:p>
    <w:p w:rsidR="003D144C" w:rsidRPr="005263A9" w:rsidRDefault="00671DAF" w:rsidP="005263A9">
      <w:pPr>
        <w:widowControl w:val="0"/>
        <w:autoSpaceDE w:val="0"/>
        <w:spacing w:after="0" w:line="240" w:lineRule="auto"/>
        <w:rPr>
          <w:rFonts w:ascii="Arial" w:hAnsi="Arial" w:cs="Arial"/>
          <w:sz w:val="24"/>
          <w:szCs w:val="24"/>
        </w:rPr>
      </w:pPr>
      <w:r w:rsidRPr="005263A9">
        <w:rPr>
          <w:rFonts w:ascii="Arial" w:hAnsi="Arial" w:cs="Arial"/>
          <w:sz w:val="24"/>
          <w:szCs w:val="24"/>
        </w:rPr>
        <w:t>Об утверждении порядка размещения</w:t>
      </w:r>
    </w:p>
    <w:p w:rsidR="003D144C" w:rsidRPr="005263A9" w:rsidRDefault="00671DAF" w:rsidP="005263A9">
      <w:pPr>
        <w:widowControl w:val="0"/>
        <w:autoSpaceDE w:val="0"/>
        <w:spacing w:after="0" w:line="240" w:lineRule="auto"/>
        <w:rPr>
          <w:rFonts w:ascii="Arial" w:hAnsi="Arial" w:cs="Arial"/>
          <w:sz w:val="24"/>
          <w:szCs w:val="24"/>
        </w:rPr>
      </w:pPr>
      <w:r w:rsidRPr="005263A9">
        <w:rPr>
          <w:rFonts w:ascii="Arial" w:hAnsi="Arial" w:cs="Arial"/>
          <w:sz w:val="24"/>
          <w:szCs w:val="24"/>
        </w:rPr>
        <w:t xml:space="preserve">нестационарных торговых объектов </w:t>
      </w:r>
      <w:proofErr w:type="gramStart"/>
      <w:r w:rsidRPr="005263A9">
        <w:rPr>
          <w:rFonts w:ascii="Arial" w:hAnsi="Arial" w:cs="Arial"/>
          <w:sz w:val="24"/>
          <w:szCs w:val="24"/>
        </w:rPr>
        <w:t>на</w:t>
      </w:r>
      <w:proofErr w:type="gramEnd"/>
      <w:r w:rsidRPr="005263A9">
        <w:rPr>
          <w:rFonts w:ascii="Arial" w:hAnsi="Arial" w:cs="Arial"/>
          <w:sz w:val="24"/>
          <w:szCs w:val="24"/>
        </w:rPr>
        <w:t xml:space="preserve"> </w:t>
      </w:r>
    </w:p>
    <w:p w:rsidR="00671DAF" w:rsidRPr="005263A9" w:rsidRDefault="00671DAF" w:rsidP="005263A9">
      <w:pPr>
        <w:widowControl w:val="0"/>
        <w:autoSpaceDE w:val="0"/>
        <w:spacing w:after="0" w:line="240" w:lineRule="auto"/>
        <w:rPr>
          <w:rFonts w:ascii="Arial" w:hAnsi="Arial" w:cs="Arial"/>
          <w:sz w:val="24"/>
          <w:szCs w:val="24"/>
        </w:rPr>
      </w:pPr>
      <w:r w:rsidRPr="005263A9">
        <w:rPr>
          <w:rFonts w:ascii="Arial" w:hAnsi="Arial" w:cs="Arial"/>
          <w:sz w:val="24"/>
          <w:szCs w:val="24"/>
        </w:rPr>
        <w:t xml:space="preserve">территории </w:t>
      </w:r>
      <w:r w:rsidR="00D46982">
        <w:rPr>
          <w:rFonts w:ascii="Arial" w:hAnsi="Arial" w:cs="Arial"/>
          <w:sz w:val="24"/>
          <w:szCs w:val="24"/>
        </w:rPr>
        <w:t>Александровского</w:t>
      </w:r>
      <w:r w:rsidR="005D5440" w:rsidRPr="005263A9">
        <w:rPr>
          <w:rFonts w:ascii="Arial" w:hAnsi="Arial" w:cs="Arial"/>
          <w:sz w:val="24"/>
          <w:szCs w:val="24"/>
        </w:rPr>
        <w:t xml:space="preserve"> сельского поселения</w:t>
      </w:r>
      <w:r w:rsidR="005263A9" w:rsidRPr="005263A9">
        <w:rPr>
          <w:rFonts w:ascii="Arial" w:hAnsi="Arial" w:cs="Arial"/>
          <w:sz w:val="24"/>
          <w:szCs w:val="24"/>
        </w:rPr>
        <w:t>.</w:t>
      </w:r>
    </w:p>
    <w:p w:rsidR="005263A9" w:rsidRPr="005263A9" w:rsidRDefault="005263A9" w:rsidP="005263A9">
      <w:pPr>
        <w:widowControl w:val="0"/>
        <w:autoSpaceDE w:val="0"/>
        <w:spacing w:after="0" w:line="240" w:lineRule="auto"/>
        <w:rPr>
          <w:rFonts w:ascii="Arial" w:hAnsi="Arial" w:cs="Arial"/>
          <w:sz w:val="24"/>
          <w:szCs w:val="24"/>
          <w:u w:val="single"/>
        </w:rPr>
      </w:pPr>
    </w:p>
    <w:p w:rsidR="00671DAF" w:rsidRPr="005263A9" w:rsidRDefault="00671DAF" w:rsidP="005263A9">
      <w:pPr>
        <w:pStyle w:val="ad"/>
        <w:rPr>
          <w:rFonts w:ascii="Arial" w:hAnsi="Arial" w:cs="Arial"/>
          <w:sz w:val="24"/>
          <w:szCs w:val="24"/>
        </w:rPr>
      </w:pPr>
      <w:r w:rsidRPr="005263A9">
        <w:rPr>
          <w:rFonts w:ascii="Arial" w:hAnsi="Arial" w:cs="Arial"/>
          <w:iCs/>
          <w:sz w:val="24"/>
          <w:szCs w:val="24"/>
        </w:rPr>
        <w:t xml:space="preserve">В соответствии </w:t>
      </w:r>
      <w:r w:rsidRPr="005263A9">
        <w:rPr>
          <w:rFonts w:ascii="Arial" w:hAnsi="Arial" w:cs="Arial"/>
          <w:sz w:val="24"/>
          <w:szCs w:val="24"/>
        </w:rPr>
        <w:t xml:space="preserve">с </w:t>
      </w:r>
      <w:r w:rsidR="005957DD" w:rsidRPr="005263A9">
        <w:rPr>
          <w:rFonts w:ascii="Arial" w:hAnsi="Arial" w:cs="Arial"/>
          <w:sz w:val="24"/>
          <w:szCs w:val="24"/>
        </w:rPr>
        <w:t xml:space="preserve">Федеральным законом от 28.12.2009 </w:t>
      </w:r>
      <w:r w:rsidR="00205195" w:rsidRPr="005263A9">
        <w:rPr>
          <w:rFonts w:ascii="Arial" w:hAnsi="Arial" w:cs="Arial"/>
          <w:sz w:val="24"/>
          <w:szCs w:val="24"/>
        </w:rPr>
        <w:t>№</w:t>
      </w:r>
      <w:r w:rsidR="005957DD" w:rsidRPr="005263A9">
        <w:rPr>
          <w:rFonts w:ascii="Arial" w:hAnsi="Arial" w:cs="Arial"/>
          <w:sz w:val="24"/>
          <w:szCs w:val="24"/>
        </w:rPr>
        <w:t xml:space="preserve"> 381-ФЗ </w:t>
      </w:r>
      <w:r w:rsidR="00205195" w:rsidRPr="005263A9">
        <w:rPr>
          <w:rFonts w:ascii="Arial" w:hAnsi="Arial" w:cs="Arial"/>
          <w:sz w:val="24"/>
          <w:szCs w:val="24"/>
        </w:rPr>
        <w:t>«</w:t>
      </w:r>
      <w:r w:rsidR="005957DD" w:rsidRPr="005263A9">
        <w:rPr>
          <w:rFonts w:ascii="Arial" w:hAnsi="Arial" w:cs="Arial"/>
          <w:sz w:val="24"/>
          <w:szCs w:val="24"/>
        </w:rPr>
        <w:t>Об основах государственного регулирования торговой деятельности в Российской Федерации</w:t>
      </w:r>
      <w:r w:rsidR="00205195" w:rsidRPr="005263A9">
        <w:rPr>
          <w:rFonts w:ascii="Arial" w:hAnsi="Arial" w:cs="Arial"/>
          <w:sz w:val="24"/>
          <w:szCs w:val="24"/>
        </w:rPr>
        <w:t>»</w:t>
      </w:r>
      <w:r w:rsidR="005957DD" w:rsidRPr="005263A9">
        <w:rPr>
          <w:rFonts w:ascii="Arial" w:hAnsi="Arial" w:cs="Arial"/>
          <w:sz w:val="24"/>
          <w:szCs w:val="24"/>
        </w:rPr>
        <w:t xml:space="preserve">, Федеральным законом от 06.10.2003 </w:t>
      </w:r>
      <w:r w:rsidR="00205195" w:rsidRPr="005263A9">
        <w:rPr>
          <w:rFonts w:ascii="Arial" w:hAnsi="Arial" w:cs="Arial"/>
          <w:sz w:val="24"/>
          <w:szCs w:val="24"/>
        </w:rPr>
        <w:t>№</w:t>
      </w:r>
      <w:r w:rsidR="005957DD" w:rsidRPr="005263A9">
        <w:rPr>
          <w:rFonts w:ascii="Arial" w:hAnsi="Arial" w:cs="Arial"/>
          <w:sz w:val="24"/>
          <w:szCs w:val="24"/>
        </w:rPr>
        <w:t xml:space="preserve"> 131-ФЗ </w:t>
      </w:r>
      <w:r w:rsidR="00205195" w:rsidRPr="005263A9">
        <w:rPr>
          <w:rFonts w:ascii="Arial" w:hAnsi="Arial" w:cs="Arial"/>
          <w:sz w:val="24"/>
          <w:szCs w:val="24"/>
        </w:rPr>
        <w:t>«</w:t>
      </w:r>
      <w:r w:rsidR="005957DD" w:rsidRPr="005263A9">
        <w:rPr>
          <w:rFonts w:ascii="Arial" w:hAnsi="Arial" w:cs="Arial"/>
          <w:sz w:val="24"/>
          <w:szCs w:val="24"/>
        </w:rPr>
        <w:t>Об общих принципах организации местного самоуправления в Российской Федерации</w:t>
      </w:r>
      <w:r w:rsidR="00205195" w:rsidRPr="005263A9">
        <w:rPr>
          <w:rFonts w:ascii="Arial" w:hAnsi="Arial" w:cs="Arial"/>
          <w:sz w:val="24"/>
          <w:szCs w:val="24"/>
        </w:rPr>
        <w:t>»</w:t>
      </w:r>
      <w:r w:rsidR="005957DD" w:rsidRPr="005263A9">
        <w:rPr>
          <w:rFonts w:ascii="Arial" w:hAnsi="Arial" w:cs="Arial"/>
          <w:sz w:val="24"/>
          <w:szCs w:val="24"/>
        </w:rPr>
        <w:t xml:space="preserve">, Законом Волгоградской области от 27.10.2015 </w:t>
      </w:r>
      <w:r w:rsidR="00205195" w:rsidRPr="005263A9">
        <w:rPr>
          <w:rFonts w:ascii="Arial" w:hAnsi="Arial" w:cs="Arial"/>
          <w:sz w:val="24"/>
          <w:szCs w:val="24"/>
        </w:rPr>
        <w:t>№</w:t>
      </w:r>
      <w:r w:rsidR="005957DD" w:rsidRPr="005263A9">
        <w:rPr>
          <w:rFonts w:ascii="Arial" w:hAnsi="Arial" w:cs="Arial"/>
          <w:sz w:val="24"/>
          <w:szCs w:val="24"/>
        </w:rPr>
        <w:t xml:space="preserve"> 182-ОД </w:t>
      </w:r>
      <w:r w:rsidR="00205195" w:rsidRPr="005263A9">
        <w:rPr>
          <w:rFonts w:ascii="Arial" w:hAnsi="Arial" w:cs="Arial"/>
          <w:sz w:val="24"/>
          <w:szCs w:val="24"/>
        </w:rPr>
        <w:t>«</w:t>
      </w:r>
      <w:r w:rsidR="005957DD" w:rsidRPr="005263A9">
        <w:rPr>
          <w:rFonts w:ascii="Arial" w:hAnsi="Arial" w:cs="Arial"/>
          <w:sz w:val="24"/>
          <w:szCs w:val="24"/>
        </w:rPr>
        <w:t>О торговой деятельности в Волгоградской области</w:t>
      </w:r>
      <w:r w:rsidR="00205195" w:rsidRPr="005263A9">
        <w:rPr>
          <w:rFonts w:ascii="Arial" w:hAnsi="Arial" w:cs="Arial"/>
          <w:sz w:val="24"/>
          <w:szCs w:val="24"/>
        </w:rPr>
        <w:t>»</w:t>
      </w:r>
      <w:r w:rsidR="00D8220A" w:rsidRPr="005263A9">
        <w:rPr>
          <w:rFonts w:ascii="Arial" w:hAnsi="Arial" w:cs="Arial"/>
          <w:sz w:val="24"/>
          <w:szCs w:val="24"/>
        </w:rPr>
        <w:t>,</w:t>
      </w:r>
      <w:r w:rsidR="005957DD" w:rsidRPr="005263A9">
        <w:rPr>
          <w:rFonts w:ascii="Arial" w:hAnsi="Arial" w:cs="Arial"/>
          <w:sz w:val="24"/>
          <w:szCs w:val="24"/>
        </w:rPr>
        <w:t xml:space="preserve"> </w:t>
      </w:r>
      <w:r w:rsidRPr="005263A9">
        <w:rPr>
          <w:rFonts w:ascii="Arial" w:hAnsi="Arial" w:cs="Arial"/>
          <w:sz w:val="24"/>
          <w:szCs w:val="24"/>
        </w:rPr>
        <w:t>Устав</w:t>
      </w:r>
      <w:r w:rsidR="00D8220A" w:rsidRPr="005263A9">
        <w:rPr>
          <w:rFonts w:ascii="Arial" w:hAnsi="Arial" w:cs="Arial"/>
          <w:sz w:val="24"/>
          <w:szCs w:val="24"/>
        </w:rPr>
        <w:t>ом</w:t>
      </w:r>
      <w:r w:rsidRPr="005263A9">
        <w:rPr>
          <w:rFonts w:ascii="Arial" w:hAnsi="Arial" w:cs="Arial"/>
          <w:sz w:val="24"/>
          <w:szCs w:val="24"/>
        </w:rPr>
        <w:t xml:space="preserve">  </w:t>
      </w:r>
      <w:r w:rsidR="00D46982">
        <w:rPr>
          <w:rFonts w:ascii="Arial" w:hAnsi="Arial" w:cs="Arial"/>
          <w:sz w:val="24"/>
          <w:szCs w:val="24"/>
        </w:rPr>
        <w:t>Александровского</w:t>
      </w:r>
      <w:r w:rsidR="005D5440" w:rsidRPr="005263A9">
        <w:rPr>
          <w:rFonts w:ascii="Arial" w:hAnsi="Arial" w:cs="Arial"/>
          <w:sz w:val="24"/>
          <w:szCs w:val="24"/>
        </w:rPr>
        <w:t xml:space="preserve"> сельского поселения</w:t>
      </w:r>
      <w:r w:rsidRPr="005263A9">
        <w:rPr>
          <w:rFonts w:ascii="Arial" w:hAnsi="Arial" w:cs="Arial"/>
          <w:sz w:val="24"/>
          <w:szCs w:val="24"/>
        </w:rPr>
        <w:t xml:space="preserve">, </w:t>
      </w:r>
      <w:r w:rsidR="003D144C" w:rsidRPr="005263A9">
        <w:rPr>
          <w:rFonts w:ascii="Arial" w:hAnsi="Arial" w:cs="Arial"/>
          <w:sz w:val="24"/>
          <w:szCs w:val="24"/>
        </w:rPr>
        <w:t xml:space="preserve"> </w:t>
      </w:r>
      <w:r w:rsidR="00D46982">
        <w:rPr>
          <w:rFonts w:ascii="Arial" w:hAnsi="Arial" w:cs="Arial"/>
          <w:sz w:val="24"/>
          <w:szCs w:val="24"/>
        </w:rPr>
        <w:t>Александровская</w:t>
      </w:r>
      <w:r w:rsidR="003D144C" w:rsidRPr="005263A9">
        <w:rPr>
          <w:rFonts w:ascii="Arial" w:hAnsi="Arial" w:cs="Arial"/>
          <w:sz w:val="24"/>
          <w:szCs w:val="24"/>
        </w:rPr>
        <w:t xml:space="preserve">  </w:t>
      </w:r>
      <w:r w:rsidR="005D5440" w:rsidRPr="005263A9">
        <w:rPr>
          <w:rFonts w:ascii="Arial" w:hAnsi="Arial" w:cs="Arial"/>
          <w:sz w:val="24"/>
          <w:szCs w:val="24"/>
        </w:rPr>
        <w:t xml:space="preserve"> сельская Дума</w:t>
      </w:r>
    </w:p>
    <w:p w:rsidR="00671DAF" w:rsidRPr="005263A9" w:rsidRDefault="005D5440" w:rsidP="005263A9">
      <w:pPr>
        <w:autoSpaceDE w:val="0"/>
        <w:autoSpaceDN w:val="0"/>
        <w:adjustRightInd w:val="0"/>
        <w:spacing w:after="0" w:line="240" w:lineRule="auto"/>
        <w:ind w:firstLine="540"/>
        <w:jc w:val="both"/>
        <w:rPr>
          <w:rFonts w:ascii="Arial" w:hAnsi="Arial" w:cs="Arial"/>
          <w:sz w:val="24"/>
          <w:szCs w:val="24"/>
        </w:rPr>
      </w:pPr>
      <w:r w:rsidRPr="005263A9">
        <w:rPr>
          <w:rFonts w:ascii="Arial" w:hAnsi="Arial" w:cs="Arial"/>
          <w:sz w:val="24"/>
          <w:szCs w:val="24"/>
        </w:rPr>
        <w:t>РЕШИЛА:</w:t>
      </w:r>
    </w:p>
    <w:p w:rsidR="00671DAF" w:rsidRPr="005263A9" w:rsidRDefault="00671DAF" w:rsidP="005263A9">
      <w:pPr>
        <w:widowControl w:val="0"/>
        <w:autoSpaceDE w:val="0"/>
        <w:spacing w:after="0" w:line="240" w:lineRule="auto"/>
        <w:jc w:val="both"/>
        <w:rPr>
          <w:rFonts w:ascii="Arial" w:hAnsi="Arial" w:cs="Arial"/>
          <w:sz w:val="24"/>
          <w:szCs w:val="24"/>
        </w:rPr>
      </w:pPr>
      <w:r w:rsidRPr="005263A9">
        <w:rPr>
          <w:rFonts w:ascii="Arial" w:hAnsi="Arial" w:cs="Arial"/>
          <w:sz w:val="24"/>
          <w:szCs w:val="24"/>
        </w:rPr>
        <w:t xml:space="preserve">       1. Утвердить прилагаем</w:t>
      </w:r>
      <w:r w:rsidR="00347549" w:rsidRPr="005263A9">
        <w:rPr>
          <w:rFonts w:ascii="Arial" w:hAnsi="Arial" w:cs="Arial"/>
          <w:sz w:val="24"/>
          <w:szCs w:val="24"/>
        </w:rPr>
        <w:t>ый</w:t>
      </w:r>
      <w:r w:rsidRPr="005263A9">
        <w:rPr>
          <w:rFonts w:ascii="Arial" w:hAnsi="Arial" w:cs="Arial"/>
          <w:sz w:val="24"/>
          <w:szCs w:val="24"/>
        </w:rPr>
        <w:t xml:space="preserve"> </w:t>
      </w:r>
      <w:r w:rsidR="00866EFF" w:rsidRPr="005263A9">
        <w:rPr>
          <w:rFonts w:ascii="Arial" w:hAnsi="Arial" w:cs="Arial"/>
          <w:sz w:val="24"/>
          <w:szCs w:val="24"/>
        </w:rPr>
        <w:t>П</w:t>
      </w:r>
      <w:r w:rsidR="00347549" w:rsidRPr="005263A9">
        <w:rPr>
          <w:rFonts w:ascii="Arial" w:hAnsi="Arial" w:cs="Arial"/>
          <w:sz w:val="24"/>
          <w:szCs w:val="24"/>
        </w:rPr>
        <w:t>орядок размещения нестационарных торговых объектов на территории</w:t>
      </w:r>
      <w:r w:rsidR="003D144C" w:rsidRPr="005263A9">
        <w:rPr>
          <w:rFonts w:ascii="Arial" w:hAnsi="Arial" w:cs="Arial"/>
          <w:b/>
          <w:sz w:val="24"/>
          <w:szCs w:val="24"/>
        </w:rPr>
        <w:t xml:space="preserve"> </w:t>
      </w:r>
      <w:r w:rsidR="00D46982">
        <w:rPr>
          <w:rFonts w:ascii="Arial" w:hAnsi="Arial" w:cs="Arial"/>
          <w:sz w:val="24"/>
          <w:szCs w:val="24"/>
        </w:rPr>
        <w:t>Александровского</w:t>
      </w:r>
      <w:r w:rsidR="0062523A" w:rsidRPr="005263A9">
        <w:rPr>
          <w:rFonts w:ascii="Arial" w:hAnsi="Arial" w:cs="Arial"/>
          <w:sz w:val="24"/>
          <w:szCs w:val="24"/>
        </w:rPr>
        <w:t xml:space="preserve"> сельского поселения.</w:t>
      </w:r>
    </w:p>
    <w:p w:rsidR="00671DAF" w:rsidRPr="005263A9" w:rsidRDefault="00834148" w:rsidP="005263A9">
      <w:pPr>
        <w:widowControl w:val="0"/>
        <w:autoSpaceDE w:val="0"/>
        <w:spacing w:after="0" w:line="240" w:lineRule="auto"/>
        <w:jc w:val="both"/>
        <w:rPr>
          <w:rFonts w:ascii="Arial" w:hAnsi="Arial" w:cs="Arial"/>
          <w:sz w:val="24"/>
          <w:szCs w:val="24"/>
        </w:rPr>
      </w:pPr>
      <w:r w:rsidRPr="005263A9">
        <w:rPr>
          <w:rFonts w:ascii="Arial" w:hAnsi="Arial" w:cs="Arial"/>
          <w:sz w:val="24"/>
          <w:szCs w:val="24"/>
        </w:rPr>
        <w:t xml:space="preserve">       </w:t>
      </w:r>
      <w:r w:rsidR="005D5440" w:rsidRPr="005263A9">
        <w:rPr>
          <w:rFonts w:ascii="Arial" w:hAnsi="Arial" w:cs="Arial"/>
          <w:sz w:val="24"/>
          <w:szCs w:val="24"/>
        </w:rPr>
        <w:t>2</w:t>
      </w:r>
      <w:r w:rsidR="00671DAF" w:rsidRPr="005263A9">
        <w:rPr>
          <w:rFonts w:ascii="Arial" w:hAnsi="Arial" w:cs="Arial"/>
          <w:sz w:val="24"/>
          <w:szCs w:val="24"/>
        </w:rPr>
        <w:t xml:space="preserve">. </w:t>
      </w:r>
      <w:r w:rsidR="00671DAF" w:rsidRPr="005263A9">
        <w:rPr>
          <w:rFonts w:ascii="Arial" w:hAnsi="Arial" w:cs="Arial"/>
          <w:bCs/>
          <w:sz w:val="24"/>
          <w:szCs w:val="24"/>
        </w:rPr>
        <w:t>Настоящее решение вступает в силу со дня</w:t>
      </w:r>
      <w:r w:rsidR="00671DAF" w:rsidRPr="005263A9">
        <w:rPr>
          <w:rFonts w:ascii="Arial" w:hAnsi="Arial" w:cs="Arial"/>
          <w:sz w:val="24"/>
          <w:szCs w:val="24"/>
        </w:rPr>
        <w:t xml:space="preserve"> его официального </w:t>
      </w:r>
      <w:r w:rsidR="005D5440" w:rsidRPr="005263A9">
        <w:rPr>
          <w:rFonts w:ascii="Arial" w:hAnsi="Arial" w:cs="Arial"/>
          <w:sz w:val="24"/>
          <w:szCs w:val="24"/>
        </w:rPr>
        <w:t>обнародования</w:t>
      </w:r>
      <w:r w:rsidR="00671DAF" w:rsidRPr="005263A9">
        <w:rPr>
          <w:rFonts w:ascii="Arial" w:hAnsi="Arial" w:cs="Arial"/>
          <w:sz w:val="24"/>
          <w:szCs w:val="24"/>
        </w:rPr>
        <w:t>.</w:t>
      </w: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263A9" w:rsidRPr="005263A9" w:rsidRDefault="005263A9" w:rsidP="005263A9">
      <w:pPr>
        <w:widowControl w:val="0"/>
        <w:autoSpaceDE w:val="0"/>
        <w:autoSpaceDN w:val="0"/>
        <w:spacing w:after="0" w:line="240" w:lineRule="auto"/>
        <w:jc w:val="right"/>
        <w:rPr>
          <w:rFonts w:ascii="Arial" w:hAnsi="Arial" w:cs="Arial"/>
          <w:sz w:val="24"/>
          <w:szCs w:val="24"/>
        </w:rPr>
      </w:pPr>
    </w:p>
    <w:p w:rsidR="005263A9" w:rsidRPr="005263A9" w:rsidRDefault="005263A9"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263A9" w:rsidRPr="005263A9" w:rsidRDefault="005D5440" w:rsidP="005263A9">
      <w:pPr>
        <w:widowControl w:val="0"/>
        <w:autoSpaceDE w:val="0"/>
        <w:autoSpaceDN w:val="0"/>
        <w:spacing w:after="0" w:line="240" w:lineRule="auto"/>
        <w:rPr>
          <w:rFonts w:ascii="Arial" w:hAnsi="Arial" w:cs="Arial"/>
          <w:sz w:val="24"/>
          <w:szCs w:val="24"/>
        </w:rPr>
      </w:pPr>
      <w:r w:rsidRPr="005263A9">
        <w:rPr>
          <w:rFonts w:ascii="Arial" w:hAnsi="Arial" w:cs="Arial"/>
          <w:sz w:val="24"/>
          <w:szCs w:val="24"/>
        </w:rPr>
        <w:t xml:space="preserve">Глава </w:t>
      </w:r>
      <w:r w:rsidR="00D46982">
        <w:rPr>
          <w:rFonts w:ascii="Arial" w:hAnsi="Arial" w:cs="Arial"/>
          <w:sz w:val="24"/>
          <w:szCs w:val="24"/>
        </w:rPr>
        <w:t>Александровского</w:t>
      </w:r>
      <w:r w:rsidR="005263A9" w:rsidRPr="005263A9">
        <w:rPr>
          <w:rFonts w:ascii="Arial" w:hAnsi="Arial" w:cs="Arial"/>
          <w:sz w:val="24"/>
          <w:szCs w:val="24"/>
        </w:rPr>
        <w:t xml:space="preserve"> </w:t>
      </w:r>
    </w:p>
    <w:p w:rsidR="005D5440" w:rsidRPr="005263A9" w:rsidRDefault="005263A9" w:rsidP="005263A9">
      <w:pPr>
        <w:widowControl w:val="0"/>
        <w:autoSpaceDE w:val="0"/>
        <w:autoSpaceDN w:val="0"/>
        <w:spacing w:after="0" w:line="240" w:lineRule="auto"/>
        <w:rPr>
          <w:rFonts w:ascii="Arial" w:hAnsi="Arial" w:cs="Arial"/>
          <w:sz w:val="24"/>
          <w:szCs w:val="24"/>
        </w:rPr>
      </w:pPr>
      <w:r w:rsidRPr="005263A9">
        <w:rPr>
          <w:rFonts w:ascii="Arial" w:hAnsi="Arial" w:cs="Arial"/>
          <w:sz w:val="24"/>
          <w:szCs w:val="24"/>
        </w:rPr>
        <w:t xml:space="preserve">сельского </w:t>
      </w:r>
      <w:r w:rsidR="005D5440" w:rsidRPr="005263A9">
        <w:rPr>
          <w:rFonts w:ascii="Arial" w:hAnsi="Arial" w:cs="Arial"/>
          <w:sz w:val="24"/>
          <w:szCs w:val="24"/>
        </w:rPr>
        <w:t xml:space="preserve">поселения                                          </w:t>
      </w:r>
      <w:r w:rsidR="003D144C" w:rsidRPr="005263A9">
        <w:rPr>
          <w:rFonts w:ascii="Arial" w:hAnsi="Arial" w:cs="Arial"/>
          <w:sz w:val="24"/>
          <w:szCs w:val="24"/>
        </w:rPr>
        <w:t xml:space="preserve">          </w:t>
      </w:r>
      <w:r w:rsidR="00D46982">
        <w:rPr>
          <w:rFonts w:ascii="Arial" w:hAnsi="Arial" w:cs="Arial"/>
          <w:sz w:val="24"/>
          <w:szCs w:val="24"/>
        </w:rPr>
        <w:t xml:space="preserve">                  В.С.Бондаренко</w:t>
      </w: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jc w:val="right"/>
        <w:rPr>
          <w:rFonts w:ascii="Arial" w:hAnsi="Arial" w:cs="Arial"/>
          <w:sz w:val="24"/>
          <w:szCs w:val="24"/>
        </w:rPr>
      </w:pPr>
    </w:p>
    <w:p w:rsidR="005D5440" w:rsidRPr="005263A9" w:rsidRDefault="005D5440" w:rsidP="005263A9">
      <w:pPr>
        <w:widowControl w:val="0"/>
        <w:autoSpaceDE w:val="0"/>
        <w:autoSpaceDN w:val="0"/>
        <w:spacing w:after="0" w:line="240" w:lineRule="auto"/>
        <w:rPr>
          <w:rFonts w:ascii="Arial" w:hAnsi="Arial" w:cs="Arial"/>
          <w:sz w:val="24"/>
          <w:szCs w:val="24"/>
        </w:rPr>
      </w:pPr>
    </w:p>
    <w:p w:rsidR="00D8220A" w:rsidRPr="005263A9" w:rsidRDefault="00D8220A" w:rsidP="005263A9">
      <w:pPr>
        <w:widowControl w:val="0"/>
        <w:autoSpaceDE w:val="0"/>
        <w:autoSpaceDN w:val="0"/>
        <w:spacing w:after="0" w:line="240" w:lineRule="auto"/>
        <w:rPr>
          <w:rFonts w:ascii="Arial" w:hAnsi="Arial" w:cs="Arial"/>
          <w:sz w:val="24"/>
          <w:szCs w:val="24"/>
        </w:rPr>
      </w:pPr>
    </w:p>
    <w:p w:rsidR="003D144C" w:rsidRPr="005263A9" w:rsidRDefault="003D144C" w:rsidP="005263A9">
      <w:pPr>
        <w:widowControl w:val="0"/>
        <w:autoSpaceDE w:val="0"/>
        <w:autoSpaceDN w:val="0"/>
        <w:spacing w:after="0" w:line="240" w:lineRule="auto"/>
        <w:jc w:val="right"/>
        <w:rPr>
          <w:rFonts w:ascii="Arial" w:eastAsia="Times New Roman" w:hAnsi="Arial" w:cs="Arial"/>
          <w:sz w:val="24"/>
          <w:szCs w:val="24"/>
          <w:lang w:eastAsia="ru-RU"/>
        </w:rPr>
      </w:pPr>
    </w:p>
    <w:p w:rsidR="003D144C" w:rsidRPr="005263A9" w:rsidRDefault="003D144C" w:rsidP="005263A9">
      <w:pPr>
        <w:widowControl w:val="0"/>
        <w:autoSpaceDE w:val="0"/>
        <w:autoSpaceDN w:val="0"/>
        <w:spacing w:after="0" w:line="240" w:lineRule="auto"/>
        <w:jc w:val="right"/>
        <w:rPr>
          <w:rFonts w:ascii="Arial" w:eastAsia="Times New Roman" w:hAnsi="Arial" w:cs="Arial"/>
          <w:sz w:val="24"/>
          <w:szCs w:val="24"/>
          <w:lang w:eastAsia="ru-RU"/>
        </w:rPr>
      </w:pPr>
    </w:p>
    <w:p w:rsidR="003D144C" w:rsidRPr="005263A9" w:rsidRDefault="003D144C" w:rsidP="005263A9">
      <w:pPr>
        <w:widowControl w:val="0"/>
        <w:autoSpaceDE w:val="0"/>
        <w:autoSpaceDN w:val="0"/>
        <w:spacing w:after="0" w:line="240" w:lineRule="auto"/>
        <w:jc w:val="right"/>
        <w:rPr>
          <w:rFonts w:ascii="Arial" w:eastAsia="Times New Roman" w:hAnsi="Arial" w:cs="Arial"/>
          <w:sz w:val="24"/>
          <w:szCs w:val="24"/>
          <w:lang w:eastAsia="ru-RU"/>
        </w:rPr>
      </w:pPr>
    </w:p>
    <w:p w:rsidR="00FB21EE" w:rsidRPr="005263A9" w:rsidRDefault="00FB21EE" w:rsidP="005263A9">
      <w:pPr>
        <w:widowControl w:val="0"/>
        <w:autoSpaceDE w:val="0"/>
        <w:autoSpaceDN w:val="0"/>
        <w:spacing w:after="0" w:line="240" w:lineRule="auto"/>
        <w:jc w:val="right"/>
        <w:rPr>
          <w:rFonts w:ascii="Arial" w:eastAsia="Times New Roman" w:hAnsi="Arial" w:cs="Arial"/>
          <w:sz w:val="24"/>
          <w:szCs w:val="24"/>
          <w:lang w:eastAsia="ru-RU"/>
        </w:rPr>
      </w:pPr>
    </w:p>
    <w:p w:rsidR="00FB21EE" w:rsidRDefault="00FB21EE"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P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045999" w:rsidRPr="005263A9" w:rsidRDefault="00045999" w:rsidP="005263A9">
      <w:pPr>
        <w:widowControl w:val="0"/>
        <w:autoSpaceDE w:val="0"/>
        <w:autoSpaceDN w:val="0"/>
        <w:spacing w:after="0" w:line="240" w:lineRule="auto"/>
        <w:jc w:val="right"/>
        <w:rPr>
          <w:rFonts w:ascii="Arial" w:eastAsia="Times New Roman" w:hAnsi="Arial" w:cs="Arial"/>
          <w:sz w:val="24"/>
          <w:szCs w:val="24"/>
          <w:lang w:eastAsia="ru-RU"/>
        </w:rPr>
      </w:pPr>
    </w:p>
    <w:p w:rsidR="00045999" w:rsidRPr="005263A9" w:rsidRDefault="00045999" w:rsidP="005263A9">
      <w:pPr>
        <w:widowControl w:val="0"/>
        <w:autoSpaceDE w:val="0"/>
        <w:autoSpaceDN w:val="0"/>
        <w:spacing w:after="0" w:line="240" w:lineRule="auto"/>
        <w:jc w:val="right"/>
        <w:rPr>
          <w:rFonts w:ascii="Arial" w:eastAsia="Times New Roman" w:hAnsi="Arial" w:cs="Arial"/>
          <w:sz w:val="24"/>
          <w:szCs w:val="24"/>
          <w:lang w:eastAsia="ru-RU"/>
        </w:rPr>
      </w:pPr>
    </w:p>
    <w:p w:rsidR="00600FCB" w:rsidRPr="005263A9" w:rsidRDefault="00600FCB" w:rsidP="005263A9">
      <w:pPr>
        <w:widowControl w:val="0"/>
        <w:autoSpaceDE w:val="0"/>
        <w:autoSpaceDN w:val="0"/>
        <w:spacing w:after="0" w:line="240" w:lineRule="auto"/>
        <w:jc w:val="right"/>
        <w:rPr>
          <w:rFonts w:ascii="Arial" w:eastAsia="Times New Roman" w:hAnsi="Arial" w:cs="Arial"/>
          <w:sz w:val="24"/>
          <w:szCs w:val="24"/>
          <w:lang w:eastAsia="ru-RU"/>
        </w:rPr>
      </w:pPr>
      <w:r w:rsidRPr="005263A9">
        <w:rPr>
          <w:rFonts w:ascii="Arial" w:eastAsia="Times New Roman" w:hAnsi="Arial" w:cs="Arial"/>
          <w:sz w:val="24"/>
          <w:szCs w:val="24"/>
          <w:lang w:eastAsia="ru-RU"/>
        </w:rPr>
        <w:lastRenderedPageBreak/>
        <w:t>Утвержден</w:t>
      </w:r>
    </w:p>
    <w:p w:rsidR="005D5440" w:rsidRPr="005263A9" w:rsidRDefault="003D144C" w:rsidP="005263A9">
      <w:pPr>
        <w:widowControl w:val="0"/>
        <w:autoSpaceDE w:val="0"/>
        <w:autoSpaceDN w:val="0"/>
        <w:spacing w:after="0" w:line="240" w:lineRule="auto"/>
        <w:jc w:val="right"/>
        <w:rPr>
          <w:rFonts w:ascii="Arial" w:eastAsia="Times New Roman" w:hAnsi="Arial" w:cs="Arial"/>
          <w:sz w:val="24"/>
          <w:szCs w:val="24"/>
          <w:lang w:eastAsia="ru-RU"/>
        </w:rPr>
      </w:pPr>
      <w:r w:rsidRPr="005263A9">
        <w:rPr>
          <w:rFonts w:ascii="Arial" w:eastAsia="Times New Roman" w:hAnsi="Arial" w:cs="Arial"/>
          <w:sz w:val="24"/>
          <w:szCs w:val="24"/>
          <w:lang w:eastAsia="ru-RU"/>
        </w:rPr>
        <w:t>Решением Зеленовской</w:t>
      </w:r>
      <w:r w:rsidR="005D5440" w:rsidRPr="005263A9">
        <w:rPr>
          <w:rFonts w:ascii="Arial" w:eastAsia="Times New Roman" w:hAnsi="Arial" w:cs="Arial"/>
          <w:sz w:val="24"/>
          <w:szCs w:val="24"/>
          <w:lang w:eastAsia="ru-RU"/>
        </w:rPr>
        <w:t xml:space="preserve"> </w:t>
      </w:r>
    </w:p>
    <w:p w:rsidR="0062523A" w:rsidRPr="005263A9" w:rsidRDefault="005D5440" w:rsidP="005263A9">
      <w:pPr>
        <w:widowControl w:val="0"/>
        <w:autoSpaceDE w:val="0"/>
        <w:autoSpaceDN w:val="0"/>
        <w:spacing w:after="0" w:line="240" w:lineRule="auto"/>
        <w:jc w:val="right"/>
        <w:rPr>
          <w:rFonts w:ascii="Arial" w:hAnsi="Arial" w:cs="Arial"/>
          <w:sz w:val="24"/>
          <w:szCs w:val="24"/>
        </w:rPr>
      </w:pPr>
      <w:r w:rsidRPr="005263A9">
        <w:rPr>
          <w:rFonts w:ascii="Arial" w:eastAsia="Times New Roman" w:hAnsi="Arial" w:cs="Arial"/>
          <w:sz w:val="24"/>
          <w:szCs w:val="24"/>
          <w:lang w:eastAsia="ru-RU"/>
        </w:rPr>
        <w:t>сельской Думы</w:t>
      </w:r>
      <w:r w:rsidR="005263A9" w:rsidRPr="005263A9">
        <w:rPr>
          <w:rFonts w:ascii="Arial" w:eastAsia="Times New Roman" w:hAnsi="Arial" w:cs="Arial"/>
          <w:sz w:val="24"/>
          <w:szCs w:val="24"/>
          <w:lang w:eastAsia="ru-RU"/>
        </w:rPr>
        <w:t xml:space="preserve">  </w:t>
      </w:r>
      <w:r w:rsidR="00AB00A8" w:rsidRPr="005263A9">
        <w:rPr>
          <w:rFonts w:ascii="Arial" w:hAnsi="Arial" w:cs="Arial"/>
          <w:sz w:val="24"/>
          <w:szCs w:val="24"/>
        </w:rPr>
        <w:t>№</w:t>
      </w:r>
      <w:bookmarkStart w:id="0" w:name="P146"/>
      <w:bookmarkEnd w:id="0"/>
      <w:r w:rsidR="00D46982">
        <w:rPr>
          <w:rFonts w:ascii="Arial" w:hAnsi="Arial" w:cs="Arial"/>
          <w:sz w:val="24"/>
          <w:szCs w:val="24"/>
        </w:rPr>
        <w:t>56\115</w:t>
      </w:r>
    </w:p>
    <w:p w:rsidR="003D144C" w:rsidRDefault="00D46982" w:rsidP="005263A9">
      <w:pPr>
        <w:widowControl w:val="0"/>
        <w:autoSpaceDE w:val="0"/>
        <w:autoSpaceDN w:val="0"/>
        <w:spacing w:after="0" w:line="240" w:lineRule="auto"/>
        <w:jc w:val="right"/>
        <w:rPr>
          <w:rFonts w:ascii="Arial" w:hAnsi="Arial" w:cs="Arial"/>
          <w:sz w:val="24"/>
          <w:szCs w:val="24"/>
        </w:rPr>
      </w:pPr>
      <w:r>
        <w:rPr>
          <w:rFonts w:ascii="Arial" w:hAnsi="Arial" w:cs="Arial"/>
          <w:sz w:val="24"/>
          <w:szCs w:val="24"/>
        </w:rPr>
        <w:t xml:space="preserve"> от 28.06</w:t>
      </w:r>
      <w:r w:rsidR="0062523A" w:rsidRPr="005263A9">
        <w:rPr>
          <w:rFonts w:ascii="Arial" w:hAnsi="Arial" w:cs="Arial"/>
          <w:sz w:val="24"/>
          <w:szCs w:val="24"/>
        </w:rPr>
        <w:t>.2018</w:t>
      </w:r>
    </w:p>
    <w:p w:rsidR="005263A9" w:rsidRP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600FCB" w:rsidRPr="005263A9" w:rsidRDefault="00600FCB" w:rsidP="005263A9">
      <w:pPr>
        <w:widowControl w:val="0"/>
        <w:autoSpaceDE w:val="0"/>
        <w:spacing w:after="0" w:line="240" w:lineRule="auto"/>
        <w:jc w:val="center"/>
        <w:rPr>
          <w:rFonts w:ascii="Arial" w:eastAsia="Times New Roman" w:hAnsi="Arial" w:cs="Arial"/>
          <w:b/>
          <w:sz w:val="24"/>
          <w:szCs w:val="24"/>
          <w:lang w:eastAsia="ru-RU"/>
        </w:rPr>
      </w:pPr>
      <w:r w:rsidRPr="005263A9">
        <w:rPr>
          <w:rFonts w:ascii="Arial" w:eastAsia="Times New Roman" w:hAnsi="Arial" w:cs="Arial"/>
          <w:b/>
          <w:sz w:val="24"/>
          <w:szCs w:val="24"/>
          <w:lang w:eastAsia="ru-RU"/>
        </w:rPr>
        <w:t>ПОРЯДОК</w:t>
      </w:r>
    </w:p>
    <w:p w:rsidR="00600FCB" w:rsidRPr="005263A9" w:rsidRDefault="00600FCB" w:rsidP="005263A9">
      <w:pPr>
        <w:widowControl w:val="0"/>
        <w:autoSpaceDE w:val="0"/>
        <w:autoSpaceDN w:val="0"/>
        <w:spacing w:after="0" w:line="240" w:lineRule="auto"/>
        <w:jc w:val="center"/>
        <w:rPr>
          <w:rFonts w:ascii="Arial" w:eastAsia="Times New Roman" w:hAnsi="Arial" w:cs="Arial"/>
          <w:b/>
          <w:sz w:val="24"/>
          <w:szCs w:val="24"/>
          <w:lang w:eastAsia="ru-RU"/>
        </w:rPr>
      </w:pPr>
      <w:r w:rsidRPr="005263A9">
        <w:rPr>
          <w:rFonts w:ascii="Arial" w:eastAsia="Times New Roman" w:hAnsi="Arial" w:cs="Arial"/>
          <w:b/>
          <w:sz w:val="24"/>
          <w:szCs w:val="24"/>
          <w:lang w:eastAsia="ru-RU"/>
        </w:rPr>
        <w:t>РАЗМЕЩЕНИ</w:t>
      </w:r>
      <w:r w:rsidR="00030129" w:rsidRPr="005263A9">
        <w:rPr>
          <w:rFonts w:ascii="Arial" w:eastAsia="Times New Roman" w:hAnsi="Arial" w:cs="Arial"/>
          <w:b/>
          <w:sz w:val="24"/>
          <w:szCs w:val="24"/>
          <w:lang w:eastAsia="ru-RU"/>
        </w:rPr>
        <w:t>Я</w:t>
      </w:r>
      <w:r w:rsidRPr="005263A9">
        <w:rPr>
          <w:rFonts w:ascii="Arial" w:eastAsia="Times New Roman" w:hAnsi="Arial" w:cs="Arial"/>
          <w:b/>
          <w:sz w:val="24"/>
          <w:szCs w:val="24"/>
          <w:lang w:eastAsia="ru-RU"/>
        </w:rPr>
        <w:t xml:space="preserve"> </w:t>
      </w:r>
      <w:proofErr w:type="gramStart"/>
      <w:r w:rsidRPr="005263A9">
        <w:rPr>
          <w:rFonts w:ascii="Arial" w:eastAsia="Times New Roman" w:hAnsi="Arial" w:cs="Arial"/>
          <w:b/>
          <w:sz w:val="24"/>
          <w:szCs w:val="24"/>
          <w:lang w:eastAsia="ru-RU"/>
        </w:rPr>
        <w:t>НЕСТАЦИОНАРНЫХ</w:t>
      </w:r>
      <w:proofErr w:type="gramEnd"/>
      <w:r w:rsidRPr="005263A9">
        <w:rPr>
          <w:rFonts w:ascii="Arial" w:eastAsia="Times New Roman" w:hAnsi="Arial" w:cs="Arial"/>
          <w:b/>
          <w:sz w:val="24"/>
          <w:szCs w:val="24"/>
          <w:lang w:eastAsia="ru-RU"/>
        </w:rPr>
        <w:t xml:space="preserve"> ТОРГОВЫХ</w:t>
      </w:r>
    </w:p>
    <w:p w:rsidR="00600FCB" w:rsidRPr="005263A9" w:rsidRDefault="005263A9"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b/>
          <w:sz w:val="24"/>
          <w:szCs w:val="24"/>
          <w:lang w:eastAsia="ru-RU"/>
        </w:rPr>
        <w:t xml:space="preserve">ОБЪЕКТОВ НА ТЕРРИТОРИИ </w:t>
      </w:r>
      <w:r w:rsidR="00D46982">
        <w:rPr>
          <w:rFonts w:ascii="Arial" w:eastAsia="Times New Roman" w:hAnsi="Arial" w:cs="Arial"/>
          <w:b/>
          <w:sz w:val="24"/>
          <w:szCs w:val="24"/>
          <w:lang w:eastAsia="ru-RU"/>
        </w:rPr>
        <w:t>АЛЕКСАНДРОВСКОГО</w:t>
      </w:r>
      <w:r w:rsidRPr="005263A9">
        <w:rPr>
          <w:rFonts w:ascii="Arial" w:eastAsia="Times New Roman" w:hAnsi="Arial" w:cs="Arial"/>
          <w:b/>
          <w:sz w:val="24"/>
          <w:szCs w:val="24"/>
          <w:lang w:eastAsia="ru-RU"/>
        </w:rPr>
        <w:t xml:space="preserve"> </w:t>
      </w:r>
      <w:r w:rsidR="005D5440" w:rsidRPr="005263A9">
        <w:rPr>
          <w:rFonts w:ascii="Arial" w:hAnsi="Arial" w:cs="Arial"/>
          <w:b/>
          <w:sz w:val="24"/>
          <w:szCs w:val="24"/>
        </w:rPr>
        <w:t>СЕЛЬСКОГО ПОСЕЛЕНИЯ</w:t>
      </w:r>
    </w:p>
    <w:p w:rsidR="0063512E" w:rsidRPr="005263A9" w:rsidRDefault="0063512E" w:rsidP="005263A9">
      <w:pPr>
        <w:widowControl w:val="0"/>
        <w:autoSpaceDE w:val="0"/>
        <w:autoSpaceDN w:val="0"/>
        <w:spacing w:after="0" w:line="240" w:lineRule="auto"/>
        <w:jc w:val="center"/>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1. Общие положения</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1.1. </w:t>
      </w:r>
      <w:proofErr w:type="gramStart"/>
      <w:r w:rsidRPr="005263A9">
        <w:rPr>
          <w:rFonts w:ascii="Arial" w:eastAsia="Times New Roman" w:hAnsi="Arial" w:cs="Arial"/>
          <w:sz w:val="24"/>
          <w:szCs w:val="24"/>
          <w:lang w:eastAsia="ru-RU"/>
        </w:rPr>
        <w:t>Порядок размещения нестационарных торговых объектов на терри</w:t>
      </w:r>
      <w:r w:rsidR="00045999" w:rsidRPr="005263A9">
        <w:rPr>
          <w:rFonts w:ascii="Arial" w:eastAsia="Times New Roman" w:hAnsi="Arial" w:cs="Arial"/>
          <w:sz w:val="24"/>
          <w:szCs w:val="24"/>
          <w:lang w:eastAsia="ru-RU"/>
        </w:rPr>
        <w:t xml:space="preserve">тории   </w:t>
      </w:r>
      <w:r w:rsidR="00D46982">
        <w:rPr>
          <w:rFonts w:ascii="Arial" w:eastAsia="Times New Roman" w:hAnsi="Arial" w:cs="Arial"/>
          <w:sz w:val="24"/>
          <w:szCs w:val="24"/>
          <w:lang w:eastAsia="ru-RU"/>
        </w:rPr>
        <w:t>Александровского</w:t>
      </w:r>
      <w:r w:rsidR="00045999" w:rsidRPr="005263A9">
        <w:rPr>
          <w:rFonts w:ascii="Arial" w:eastAsia="Times New Roman" w:hAnsi="Arial" w:cs="Arial"/>
          <w:sz w:val="24"/>
          <w:szCs w:val="24"/>
          <w:lang w:eastAsia="ru-RU"/>
        </w:rPr>
        <w:t xml:space="preserve">  </w:t>
      </w:r>
      <w:r w:rsidRPr="005263A9">
        <w:rPr>
          <w:rFonts w:ascii="Arial" w:hAnsi="Arial" w:cs="Arial"/>
          <w:sz w:val="24"/>
          <w:szCs w:val="24"/>
        </w:rPr>
        <w:t>сельского поселения</w:t>
      </w:r>
      <w:r w:rsidR="0062523A" w:rsidRPr="005263A9">
        <w:rPr>
          <w:rFonts w:ascii="Arial" w:hAnsi="Arial" w:cs="Arial"/>
          <w:sz w:val="24"/>
          <w:szCs w:val="24"/>
        </w:rPr>
        <w:t xml:space="preserve"> </w:t>
      </w:r>
      <w:r w:rsidRPr="005263A9">
        <w:rPr>
          <w:rFonts w:ascii="Arial" w:eastAsia="Times New Roman" w:hAnsi="Arial" w:cs="Arial"/>
          <w:sz w:val="24"/>
          <w:szCs w:val="24"/>
          <w:lang w:eastAsia="ru-RU"/>
        </w:rPr>
        <w:t xml:space="preserve">(далее - Порядок) разработан в соответствии с Федеральным </w:t>
      </w:r>
      <w:hyperlink r:id="rId7" w:history="1">
        <w:r w:rsidRPr="005263A9">
          <w:rPr>
            <w:rFonts w:ascii="Arial" w:eastAsia="Times New Roman" w:hAnsi="Arial" w:cs="Arial"/>
            <w:sz w:val="24"/>
            <w:szCs w:val="24"/>
            <w:lang w:eastAsia="ru-RU"/>
          </w:rPr>
          <w:t>законом</w:t>
        </w:r>
      </w:hyperlink>
      <w:r w:rsidRPr="005263A9">
        <w:rPr>
          <w:rFonts w:ascii="Arial" w:eastAsia="Times New Roman" w:hAnsi="Arial" w:cs="Arial"/>
          <w:sz w:val="24"/>
          <w:szCs w:val="24"/>
          <w:lang w:eastAsia="ru-RU"/>
        </w:rPr>
        <w:t xml:space="preserve"> от 28 декабря </w:t>
      </w:r>
      <w:smartTag w:uri="urn:schemas-microsoft-com:office:smarttags" w:element="metricconverter">
        <w:smartTagPr>
          <w:attr w:name="ProductID" w:val="2009 г"/>
        </w:smartTagPr>
        <w:r w:rsidRPr="005263A9">
          <w:rPr>
            <w:rFonts w:ascii="Arial" w:eastAsia="Times New Roman" w:hAnsi="Arial" w:cs="Arial"/>
            <w:sz w:val="24"/>
            <w:szCs w:val="24"/>
            <w:lang w:eastAsia="ru-RU"/>
          </w:rPr>
          <w:t>2009 г</w:t>
        </w:r>
      </w:smartTag>
      <w:r w:rsidRPr="005263A9">
        <w:rPr>
          <w:rFonts w:ascii="Arial" w:eastAsia="Times New Roman" w:hAnsi="Arial" w:cs="Arial"/>
          <w:sz w:val="24"/>
          <w:szCs w:val="24"/>
          <w:lang w:eastAsia="ru-RU"/>
        </w:rPr>
        <w:t>. № 381-ФЗ «Об основах государственного регулирования торговой деятельности в Российской Федерации», Законом Волгоградской области от 27.10.2015 № 182-ОД «О торговой деятельности в Волгоградской области» и приказом комитета промышленности и торговли Волгоградской области от 04 февраля 2016 года № 14-од «О</w:t>
      </w:r>
      <w:proofErr w:type="gramEnd"/>
      <w:r w:rsidRPr="005263A9">
        <w:rPr>
          <w:rFonts w:ascii="Arial" w:eastAsia="Times New Roman" w:hAnsi="Arial" w:cs="Arial"/>
          <w:sz w:val="24"/>
          <w:szCs w:val="24"/>
          <w:lang w:eastAsia="ru-RU"/>
        </w:rPr>
        <w:t xml:space="preserve"> </w:t>
      </w:r>
      <w:proofErr w:type="gramStart"/>
      <w:r w:rsidRPr="005263A9">
        <w:rPr>
          <w:rFonts w:ascii="Arial" w:eastAsia="Times New Roman" w:hAnsi="Arial" w:cs="Arial"/>
          <w:sz w:val="24"/>
          <w:szCs w:val="24"/>
          <w:lang w:eastAsia="ru-RU"/>
        </w:rPr>
        <w:t xml:space="preserve">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00D46982">
        <w:rPr>
          <w:rFonts w:ascii="Arial" w:hAnsi="Arial" w:cs="Arial"/>
          <w:sz w:val="24"/>
          <w:szCs w:val="24"/>
        </w:rPr>
        <w:t>Александровского</w:t>
      </w:r>
      <w:r w:rsidR="003D144C" w:rsidRPr="005263A9">
        <w:rPr>
          <w:rFonts w:ascii="Arial" w:hAnsi="Arial" w:cs="Arial"/>
          <w:sz w:val="24"/>
          <w:szCs w:val="24"/>
        </w:rPr>
        <w:t xml:space="preserve"> </w:t>
      </w:r>
      <w:r w:rsidRPr="005263A9">
        <w:rPr>
          <w:rFonts w:ascii="Arial" w:hAnsi="Arial" w:cs="Arial"/>
          <w:sz w:val="24"/>
          <w:szCs w:val="24"/>
        </w:rPr>
        <w:t xml:space="preserve"> сельского поселения</w:t>
      </w:r>
      <w:r w:rsidRPr="005263A9">
        <w:rPr>
          <w:rFonts w:ascii="Arial" w:hAnsi="Arial" w:cs="Arial"/>
          <w:sz w:val="24"/>
          <w:szCs w:val="24"/>
          <w:u w:val="single"/>
        </w:rPr>
        <w:t xml:space="preserve"> </w:t>
      </w:r>
      <w:r w:rsidRPr="005263A9">
        <w:rPr>
          <w:rFonts w:ascii="Arial" w:eastAsia="Times New Roman" w:hAnsi="Arial" w:cs="Arial"/>
          <w:sz w:val="24"/>
          <w:szCs w:val="24"/>
          <w:lang w:eastAsia="ru-RU"/>
        </w:rPr>
        <w:t>(далее - нестационарные торговые объекты).</w:t>
      </w:r>
      <w:proofErr w:type="gramEnd"/>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5263A9">
          <w:rPr>
            <w:rFonts w:ascii="Arial" w:eastAsia="Times New Roman" w:hAnsi="Arial" w:cs="Arial"/>
            <w:sz w:val="24"/>
            <w:szCs w:val="24"/>
            <w:lang w:eastAsia="ru-RU"/>
          </w:rPr>
          <w:t xml:space="preserve">ГОСТ </w:t>
        </w:r>
        <w:proofErr w:type="gramStart"/>
        <w:r w:rsidRPr="005263A9">
          <w:rPr>
            <w:rFonts w:ascii="Arial" w:eastAsia="Times New Roman" w:hAnsi="Arial" w:cs="Arial"/>
            <w:sz w:val="24"/>
            <w:szCs w:val="24"/>
            <w:lang w:eastAsia="ru-RU"/>
          </w:rPr>
          <w:t>Р</w:t>
        </w:r>
        <w:proofErr w:type="gramEnd"/>
        <w:r w:rsidRPr="005263A9">
          <w:rPr>
            <w:rFonts w:ascii="Arial" w:eastAsia="Times New Roman" w:hAnsi="Arial" w:cs="Arial"/>
            <w:sz w:val="24"/>
            <w:szCs w:val="24"/>
            <w:lang w:eastAsia="ru-RU"/>
          </w:rPr>
          <w:t xml:space="preserve"> 54608-2011</w:t>
        </w:r>
      </w:hyperlink>
      <w:r w:rsidRPr="005263A9">
        <w:rPr>
          <w:rFonts w:ascii="Arial" w:eastAsia="Times New Roman" w:hAnsi="Arial" w:cs="Arial"/>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5263A9">
          <w:rPr>
            <w:rFonts w:ascii="Arial" w:eastAsia="Times New Roman" w:hAnsi="Arial" w:cs="Arial"/>
            <w:sz w:val="24"/>
            <w:szCs w:val="24"/>
            <w:lang w:eastAsia="ru-RU"/>
          </w:rPr>
          <w:t xml:space="preserve">ГОСТ </w:t>
        </w:r>
        <w:proofErr w:type="gramStart"/>
        <w:r w:rsidRPr="005263A9">
          <w:rPr>
            <w:rFonts w:ascii="Arial" w:eastAsia="Times New Roman" w:hAnsi="Arial" w:cs="Arial"/>
            <w:sz w:val="24"/>
            <w:szCs w:val="24"/>
            <w:lang w:eastAsia="ru-RU"/>
          </w:rPr>
          <w:t>Р</w:t>
        </w:r>
        <w:proofErr w:type="gramEnd"/>
        <w:r w:rsidRPr="005263A9">
          <w:rPr>
            <w:rFonts w:ascii="Arial" w:eastAsia="Times New Roman" w:hAnsi="Arial" w:cs="Arial"/>
            <w:sz w:val="24"/>
            <w:szCs w:val="24"/>
            <w:lang w:eastAsia="ru-RU"/>
          </w:rPr>
          <w:t xml:space="preserve"> 51303-2013</w:t>
        </w:r>
      </w:hyperlink>
      <w:r w:rsidRPr="005263A9">
        <w:rPr>
          <w:rFonts w:ascii="Arial" w:eastAsia="Times New Roman" w:hAnsi="Arial" w:cs="Arial"/>
          <w:sz w:val="24"/>
          <w:szCs w:val="24"/>
          <w:lang w:eastAsia="ru-RU"/>
        </w:rPr>
        <w:t xml:space="preserve"> «Торговля. Термины и определения» и Национальным стандартом Российской Федерации </w:t>
      </w:r>
      <w:hyperlink r:id="rId10" w:history="1">
        <w:r w:rsidRPr="005263A9">
          <w:rPr>
            <w:rFonts w:ascii="Arial" w:eastAsia="Times New Roman" w:hAnsi="Arial" w:cs="Arial"/>
            <w:sz w:val="24"/>
            <w:szCs w:val="24"/>
            <w:lang w:eastAsia="ru-RU"/>
          </w:rPr>
          <w:t xml:space="preserve">ГОСТ </w:t>
        </w:r>
        <w:proofErr w:type="gramStart"/>
        <w:r w:rsidRPr="005263A9">
          <w:rPr>
            <w:rFonts w:ascii="Arial" w:eastAsia="Times New Roman" w:hAnsi="Arial" w:cs="Arial"/>
            <w:sz w:val="24"/>
            <w:szCs w:val="24"/>
            <w:lang w:eastAsia="ru-RU"/>
          </w:rPr>
          <w:t>Р</w:t>
        </w:r>
        <w:proofErr w:type="gramEnd"/>
        <w:r w:rsidRPr="005263A9">
          <w:rPr>
            <w:rFonts w:ascii="Arial" w:eastAsia="Times New Roman" w:hAnsi="Arial" w:cs="Arial"/>
            <w:sz w:val="24"/>
            <w:szCs w:val="24"/>
            <w:lang w:eastAsia="ru-RU"/>
          </w:rPr>
          <w:t xml:space="preserve"> 51773-2009</w:t>
        </w:r>
      </w:hyperlink>
      <w:r w:rsidRPr="005263A9">
        <w:rPr>
          <w:rFonts w:ascii="Arial" w:eastAsia="Times New Roman" w:hAnsi="Arial" w:cs="Arial"/>
          <w:sz w:val="24"/>
          <w:szCs w:val="24"/>
          <w:lang w:eastAsia="ru-RU"/>
        </w:rPr>
        <w:t xml:space="preserve"> «Услуги торговли. Классификация предприятий торговли»: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21EE" w:rsidRPr="005263A9" w:rsidRDefault="00FB21EE" w:rsidP="005263A9">
      <w:pPr>
        <w:widowControl w:val="0"/>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1.2.3.  Виды нестационарных торговых объектов:</w:t>
      </w:r>
    </w:p>
    <w:p w:rsidR="00FB21EE" w:rsidRPr="005263A9" w:rsidRDefault="00FB21EE" w:rsidP="005263A9">
      <w:pPr>
        <w:spacing w:after="0" w:line="240" w:lineRule="auto"/>
        <w:ind w:firstLine="567"/>
        <w:jc w:val="both"/>
        <w:rPr>
          <w:rFonts w:ascii="Arial" w:eastAsia="Times New Roman" w:hAnsi="Arial" w:cs="Arial"/>
          <w:sz w:val="24"/>
          <w:szCs w:val="24"/>
        </w:rPr>
      </w:pPr>
      <w:proofErr w:type="spellStart"/>
      <w:r w:rsidRPr="005263A9">
        <w:rPr>
          <w:rFonts w:ascii="Arial" w:eastAsia="Times New Roman" w:hAnsi="Arial" w:cs="Arial"/>
          <w:sz w:val="24"/>
          <w:szCs w:val="24"/>
        </w:rPr>
        <w:t>автомагазин</w:t>
      </w:r>
      <w:proofErr w:type="spellEnd"/>
      <w:r w:rsidRPr="005263A9">
        <w:rPr>
          <w:rFonts w:ascii="Arial" w:eastAsia="Times New Roman" w:hAnsi="Arial" w:cs="Arial"/>
          <w:sz w:val="24"/>
          <w:szCs w:val="24"/>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5263A9">
        <w:rPr>
          <w:rFonts w:ascii="Arial" w:eastAsia="Times New Roman" w:hAnsi="Arial" w:cs="Arial"/>
          <w:sz w:val="24"/>
          <w:szCs w:val="24"/>
        </w:rPr>
        <w:t>м(</w:t>
      </w:r>
      <w:proofErr w:type="spellStart"/>
      <w:proofErr w:type="gramEnd"/>
      <w:r w:rsidRPr="005263A9">
        <w:rPr>
          <w:rFonts w:ascii="Arial" w:eastAsia="Times New Roman" w:hAnsi="Arial" w:cs="Arial"/>
          <w:sz w:val="24"/>
          <w:szCs w:val="24"/>
        </w:rPr>
        <w:t>ых</w:t>
      </w:r>
      <w:proofErr w:type="spellEnd"/>
      <w:r w:rsidRPr="005263A9">
        <w:rPr>
          <w:rFonts w:ascii="Arial" w:eastAsia="Times New Roman" w:hAnsi="Arial" w:cs="Arial"/>
          <w:sz w:val="24"/>
          <w:szCs w:val="24"/>
        </w:rPr>
        <w:t>) осуществляют предложение товаров, их отпуск и расчет с покупателями;</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lastRenderedPageBreak/>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37257" w:rsidRPr="005263A9" w:rsidRDefault="00737257" w:rsidP="005263A9">
      <w:pPr>
        <w:autoSpaceDE w:val="0"/>
        <w:autoSpaceDN w:val="0"/>
        <w:adjustRightInd w:val="0"/>
        <w:spacing w:after="0" w:line="240" w:lineRule="auto"/>
        <w:ind w:firstLine="540"/>
        <w:jc w:val="both"/>
        <w:rPr>
          <w:rFonts w:ascii="Arial" w:hAnsi="Arial" w:cs="Arial"/>
          <w:sz w:val="24"/>
          <w:szCs w:val="24"/>
          <w:lang w:eastAsia="ru-RU"/>
        </w:rPr>
      </w:pPr>
      <w:r w:rsidRPr="005263A9">
        <w:rPr>
          <w:rFonts w:ascii="Arial" w:hAnsi="Arial" w:cs="Arial"/>
          <w:sz w:val="24"/>
          <w:szCs w:val="24"/>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5263A9">
        <w:rPr>
          <w:rFonts w:ascii="Arial" w:hAnsi="Arial" w:cs="Arial"/>
          <w:sz w:val="24"/>
          <w:szCs w:val="24"/>
          <w:lang w:eastAsia="ru-RU"/>
        </w:rPr>
        <w:t>площади</w:t>
      </w:r>
      <w:proofErr w:type="gramEnd"/>
      <w:r w:rsidRPr="005263A9">
        <w:rPr>
          <w:rFonts w:ascii="Arial" w:hAnsi="Arial" w:cs="Arial"/>
          <w:sz w:val="24"/>
          <w:szCs w:val="24"/>
          <w:lang w:eastAsia="ru-RU"/>
        </w:rPr>
        <w:t xml:space="preserve"> которой размещается товарный запас на один день торговли;</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 xml:space="preserve">палатка - нестационарный торговый объект, представляющий собой оснащенную прилавком </w:t>
      </w:r>
      <w:proofErr w:type="spellStart"/>
      <w:r w:rsidRPr="005263A9">
        <w:rPr>
          <w:rFonts w:ascii="Arial" w:eastAsia="Times New Roman" w:hAnsi="Arial" w:cs="Arial"/>
          <w:sz w:val="24"/>
          <w:szCs w:val="24"/>
        </w:rPr>
        <w:t>легковозводимую</w:t>
      </w:r>
      <w:proofErr w:type="spellEnd"/>
      <w:r w:rsidRPr="005263A9">
        <w:rPr>
          <w:rFonts w:ascii="Arial" w:eastAsia="Times New Roman" w:hAnsi="Arial" w:cs="Arial"/>
          <w:sz w:val="24"/>
          <w:szCs w:val="24"/>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263A9">
        <w:rPr>
          <w:rFonts w:ascii="Arial" w:eastAsia="Times New Roman" w:hAnsi="Arial" w:cs="Arial"/>
          <w:sz w:val="24"/>
          <w:szCs w:val="24"/>
        </w:rPr>
        <w:t>светопрозрачной</w:t>
      </w:r>
      <w:proofErr w:type="spellEnd"/>
      <w:r w:rsidRPr="005263A9">
        <w:rPr>
          <w:rFonts w:ascii="Arial" w:eastAsia="Times New Roman" w:hAnsi="Arial" w:cs="Arial"/>
          <w:sz w:val="24"/>
          <w:szCs w:val="24"/>
        </w:rPr>
        <w:t xml:space="preserve"> кровлей, не несущей теплоизоляционную функцию;</w:t>
      </w:r>
    </w:p>
    <w:p w:rsidR="00FB21EE" w:rsidRPr="005263A9" w:rsidRDefault="00FB21EE" w:rsidP="005263A9">
      <w:pPr>
        <w:spacing w:after="0" w:line="240" w:lineRule="auto"/>
        <w:ind w:firstLine="567"/>
        <w:jc w:val="both"/>
        <w:rPr>
          <w:rFonts w:ascii="Arial" w:eastAsia="Times New Roman" w:hAnsi="Arial" w:cs="Arial"/>
          <w:sz w:val="24"/>
          <w:szCs w:val="24"/>
        </w:rPr>
      </w:pPr>
      <w:r w:rsidRPr="005263A9">
        <w:rPr>
          <w:rFonts w:ascii="Arial" w:eastAsia="Times New Roman" w:hAnsi="Arial" w:cs="Arial"/>
          <w:sz w:val="24"/>
          <w:szCs w:val="24"/>
        </w:rPr>
        <w:t>торговый автомат (</w:t>
      </w:r>
      <w:proofErr w:type="spellStart"/>
      <w:r w:rsidRPr="005263A9">
        <w:rPr>
          <w:rFonts w:ascii="Arial" w:eastAsia="Times New Roman" w:hAnsi="Arial" w:cs="Arial"/>
          <w:sz w:val="24"/>
          <w:szCs w:val="24"/>
        </w:rPr>
        <w:t>вендинговый</w:t>
      </w:r>
      <w:proofErr w:type="spellEnd"/>
      <w:r w:rsidRPr="005263A9">
        <w:rPr>
          <w:rFonts w:ascii="Arial" w:eastAsia="Times New Roman" w:hAnsi="Arial" w:cs="Arial"/>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B21EE" w:rsidRPr="005263A9" w:rsidRDefault="00FB21EE" w:rsidP="005263A9">
      <w:pPr>
        <w:widowControl w:val="0"/>
        <w:spacing w:after="0" w:line="240" w:lineRule="auto"/>
        <w:ind w:firstLine="567"/>
        <w:jc w:val="both"/>
        <w:rPr>
          <w:rFonts w:ascii="Arial" w:eastAsia="Times New Roman" w:hAnsi="Arial" w:cs="Arial"/>
          <w:sz w:val="24"/>
          <w:szCs w:val="24"/>
        </w:rPr>
      </w:pPr>
      <w:proofErr w:type="spellStart"/>
      <w:r w:rsidRPr="005263A9">
        <w:rPr>
          <w:rFonts w:ascii="Arial" w:eastAsia="Times New Roman" w:hAnsi="Arial" w:cs="Arial"/>
          <w:sz w:val="24"/>
          <w:szCs w:val="24"/>
        </w:rPr>
        <w:t>Автомагазин</w:t>
      </w:r>
      <w:proofErr w:type="spellEnd"/>
      <w:r w:rsidRPr="005263A9">
        <w:rPr>
          <w:rFonts w:ascii="Arial" w:eastAsia="Times New Roman" w:hAnsi="Arial" w:cs="Arial"/>
          <w:sz w:val="24"/>
          <w:szCs w:val="24"/>
        </w:rPr>
        <w:t xml:space="preserve"> (торговый автофургон, автолавка), автоцистерна, лоток, палатка, тележка являются нестационарными передвижными торговыми объектами».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lastRenderedPageBreak/>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eastAsia="Times New Roman" w:hAnsi="Arial" w:cs="Arial"/>
          <w:sz w:val="24"/>
          <w:szCs w:val="24"/>
          <w:lang w:eastAsia="ru-RU"/>
        </w:rPr>
        <w:t>, утвержденной в установленном порядке (далее - Схема).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eastAsia="Times New Roman" w:hAnsi="Arial" w:cs="Arial"/>
          <w:sz w:val="24"/>
          <w:szCs w:val="24"/>
          <w:lang w:eastAsia="ru-RU"/>
        </w:rPr>
        <w:t xml:space="preserve"> (далее - Договор на размещение) без оформления земельно-правовых отношений.</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hAnsi="Arial" w:cs="Arial"/>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1.6. Договор на размещение является платным. Плата по Договору на размещение перечисляется в бюджет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eastAsia="Times New Roman" w:hAnsi="Arial" w:cs="Arial"/>
          <w:sz w:val="24"/>
          <w:szCs w:val="24"/>
          <w:lang w:eastAsia="ru-RU"/>
        </w:rPr>
        <w:t xml:space="preserve"> в полном объеме.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1.7. Действие настоящего Порядка распространяется на размещение нестационарных торговых объектов: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 зданиях, строениях и сооружениях,  находящихся в муниципальной собственности </w:t>
      </w:r>
      <w:r w:rsidR="003D144C" w:rsidRPr="005263A9">
        <w:rPr>
          <w:rFonts w:ascii="Arial" w:eastAsia="Times New Roman" w:hAnsi="Arial" w:cs="Arial"/>
          <w:sz w:val="24"/>
          <w:szCs w:val="24"/>
          <w:lang w:eastAsia="ru-RU"/>
        </w:rPr>
        <w:t xml:space="preserve"> </w:t>
      </w:r>
      <w:r w:rsidR="00D46982">
        <w:rPr>
          <w:rFonts w:ascii="Arial" w:eastAsia="Times New Roman" w:hAnsi="Arial" w:cs="Arial"/>
          <w:sz w:val="24"/>
          <w:szCs w:val="24"/>
          <w:lang w:eastAsia="ru-RU"/>
        </w:rPr>
        <w:t>Александровского</w:t>
      </w:r>
      <w:r w:rsidRPr="005263A9">
        <w:rPr>
          <w:rFonts w:ascii="Arial" w:eastAsia="Times New Roman" w:hAnsi="Arial" w:cs="Arial"/>
          <w:sz w:val="24"/>
          <w:szCs w:val="24"/>
          <w:lang w:eastAsia="ru-RU"/>
        </w:rPr>
        <w:t xml:space="preserve"> сельского поселения;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на земельных участках, находящихся в муниципальной собственности;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на земельных участках, государственная собственность на которые не разграничена.</w:t>
      </w:r>
      <w:r w:rsidRPr="005263A9">
        <w:rPr>
          <w:rStyle w:val="a7"/>
          <w:rFonts w:ascii="Arial" w:eastAsia="Times New Roman" w:hAnsi="Arial" w:cs="Arial"/>
          <w:sz w:val="24"/>
          <w:szCs w:val="24"/>
          <w:lang w:eastAsia="ru-RU"/>
        </w:rPr>
        <w:footnoteReference w:id="1"/>
      </w:r>
    </w:p>
    <w:p w:rsidR="00D8220A" w:rsidRPr="005263A9" w:rsidRDefault="00D8220A" w:rsidP="005263A9">
      <w:pPr>
        <w:widowControl w:val="0"/>
        <w:autoSpaceDE w:val="0"/>
        <w:autoSpaceDN w:val="0"/>
        <w:spacing w:after="0" w:line="240" w:lineRule="auto"/>
        <w:jc w:val="center"/>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 Порядок заключения договора </w:t>
      </w: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на размещение нестационарного торгового объекта </w:t>
      </w: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2.3. Организация и проведение Аукционов осуществляется администрацией </w:t>
      </w:r>
      <w:r w:rsidR="003D144C" w:rsidRPr="005263A9">
        <w:rPr>
          <w:rFonts w:ascii="Arial" w:hAnsi="Arial" w:cs="Arial"/>
          <w:sz w:val="24"/>
          <w:szCs w:val="24"/>
        </w:rPr>
        <w:t xml:space="preserve"> </w:t>
      </w:r>
      <w:r w:rsidR="00D46982">
        <w:rPr>
          <w:rFonts w:ascii="Arial" w:hAnsi="Arial" w:cs="Arial"/>
          <w:sz w:val="24"/>
          <w:szCs w:val="24"/>
        </w:rPr>
        <w:t>Александровского</w:t>
      </w:r>
      <w:r w:rsidR="003D144C" w:rsidRPr="005263A9">
        <w:rPr>
          <w:rFonts w:ascii="Arial" w:hAnsi="Arial" w:cs="Arial"/>
          <w:sz w:val="24"/>
          <w:szCs w:val="24"/>
        </w:rPr>
        <w:t xml:space="preserve"> </w:t>
      </w:r>
      <w:r w:rsidRPr="005263A9">
        <w:rPr>
          <w:rFonts w:ascii="Arial" w:hAnsi="Arial" w:cs="Arial"/>
          <w:sz w:val="24"/>
          <w:szCs w:val="24"/>
        </w:rPr>
        <w:t xml:space="preserve"> сельского поселения</w:t>
      </w:r>
      <w:r w:rsidRPr="005263A9">
        <w:rPr>
          <w:rFonts w:ascii="Arial" w:eastAsia="Times New Roman" w:hAnsi="Arial" w:cs="Arial"/>
          <w:sz w:val="24"/>
          <w:szCs w:val="24"/>
          <w:lang w:eastAsia="ru-RU"/>
        </w:rPr>
        <w:t>.</w:t>
      </w:r>
      <w:r w:rsidRPr="005263A9">
        <w:rPr>
          <w:rStyle w:val="a7"/>
          <w:rFonts w:ascii="Arial" w:eastAsia="Times New Roman" w:hAnsi="Arial" w:cs="Arial"/>
          <w:sz w:val="24"/>
          <w:szCs w:val="24"/>
          <w:lang w:eastAsia="ru-RU"/>
        </w:rPr>
        <w:footnoteReference w:id="2"/>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Договоры на размещение с Хозяйствующими субъектами от имени муниципального образования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hAnsi="Arial" w:cs="Arial"/>
          <w:i/>
          <w:sz w:val="24"/>
          <w:szCs w:val="24"/>
          <w:u w:val="single"/>
        </w:rPr>
        <w:t xml:space="preserve"> </w:t>
      </w:r>
      <w:r w:rsidRPr="005263A9">
        <w:rPr>
          <w:rFonts w:ascii="Arial" w:eastAsia="Times New Roman" w:hAnsi="Arial" w:cs="Arial"/>
          <w:sz w:val="24"/>
          <w:szCs w:val="24"/>
          <w:lang w:eastAsia="ru-RU"/>
        </w:rPr>
        <w:t xml:space="preserve">заключается администрацией </w:t>
      </w:r>
      <w:r w:rsidR="003D144C"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w:t>
      </w:r>
      <w:r w:rsidR="003D144C" w:rsidRPr="005263A9">
        <w:rPr>
          <w:rFonts w:ascii="Arial" w:hAnsi="Arial" w:cs="Arial"/>
          <w:sz w:val="24"/>
          <w:szCs w:val="24"/>
        </w:rPr>
        <w:t xml:space="preserve">сельского </w:t>
      </w:r>
      <w:r w:rsidRPr="005263A9">
        <w:rPr>
          <w:rFonts w:ascii="Arial" w:hAnsi="Arial" w:cs="Arial"/>
          <w:sz w:val="24"/>
          <w:szCs w:val="24"/>
        </w:rPr>
        <w:t>поселени</w:t>
      </w:r>
      <w:proofErr w:type="gramStart"/>
      <w:r w:rsidRPr="005263A9">
        <w:rPr>
          <w:rFonts w:ascii="Arial" w:hAnsi="Arial" w:cs="Arial"/>
          <w:sz w:val="24"/>
          <w:szCs w:val="24"/>
        </w:rPr>
        <w:t>я(</w:t>
      </w:r>
      <w:proofErr w:type="gramEnd"/>
      <w:r w:rsidRPr="005263A9">
        <w:rPr>
          <w:rFonts w:ascii="Arial" w:hAnsi="Arial" w:cs="Arial"/>
          <w:sz w:val="24"/>
          <w:szCs w:val="24"/>
        </w:rPr>
        <w:t>далее – уполномоченный орган).</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2.4. Аукционы проводятся </w:t>
      </w:r>
      <w:proofErr w:type="gramStart"/>
      <w:r w:rsidRPr="005263A9">
        <w:rPr>
          <w:rFonts w:ascii="Arial" w:eastAsia="Times New Roman" w:hAnsi="Arial" w:cs="Arial"/>
          <w:sz w:val="24"/>
          <w:szCs w:val="24"/>
          <w:lang w:eastAsia="ru-RU"/>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5263A9">
        <w:rPr>
          <w:rFonts w:ascii="Arial" w:eastAsia="Times New Roman" w:hAnsi="Arial" w:cs="Arial"/>
          <w:sz w:val="24"/>
          <w:szCs w:val="24"/>
          <w:lang w:eastAsia="ru-RU"/>
        </w:rPr>
        <w:t xml:space="preserve"> </w:t>
      </w:r>
      <w:r w:rsidR="003D144C"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 (Приложение № 1)</w:t>
      </w:r>
      <w:r w:rsidRPr="005263A9">
        <w:rPr>
          <w:rFonts w:ascii="Arial" w:eastAsia="Times New Roman" w:hAnsi="Arial" w:cs="Arial"/>
          <w:sz w:val="24"/>
          <w:szCs w:val="24"/>
          <w:lang w:eastAsia="ru-RU"/>
        </w:rPr>
        <w:t>.</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2.5. Аукцион проводится: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ежегодно на все свободные места размещения нестационарных торговых объектов, имеющихся в Схеме </w:t>
      </w:r>
      <w:r w:rsidRPr="005263A9">
        <w:rPr>
          <w:rFonts w:ascii="Arial" w:hAnsi="Arial" w:cs="Arial"/>
          <w:sz w:val="24"/>
          <w:szCs w:val="24"/>
        </w:rPr>
        <w:t>не позднее 30 ноября</w:t>
      </w:r>
      <w:r w:rsidRPr="005263A9">
        <w:rPr>
          <w:rFonts w:ascii="Arial" w:hAnsi="Arial" w:cs="Arial"/>
          <w:color w:val="FF0000"/>
          <w:sz w:val="24"/>
          <w:szCs w:val="24"/>
        </w:rPr>
        <w:t xml:space="preserve"> </w:t>
      </w:r>
      <w:r w:rsidRPr="005263A9">
        <w:rPr>
          <w:rFonts w:ascii="Arial" w:hAnsi="Arial" w:cs="Arial"/>
          <w:sz w:val="24"/>
          <w:szCs w:val="24"/>
        </w:rPr>
        <w:t xml:space="preserve"> текущего года</w:t>
      </w:r>
      <w:r w:rsidRPr="005263A9">
        <w:rPr>
          <w:rFonts w:ascii="Arial" w:eastAsia="Times New Roman" w:hAnsi="Arial" w:cs="Arial"/>
          <w:sz w:val="24"/>
          <w:szCs w:val="24"/>
          <w:lang w:eastAsia="ru-RU"/>
        </w:rPr>
        <w:t xml:space="preserve">; </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eastAsia="Times New Roman" w:hAnsi="Arial" w:cs="Arial"/>
          <w:sz w:val="24"/>
          <w:szCs w:val="24"/>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5263A9">
        <w:rPr>
          <w:rFonts w:ascii="Arial" w:hAnsi="Arial" w:cs="Arial"/>
          <w:sz w:val="24"/>
          <w:szCs w:val="24"/>
        </w:rPr>
        <w:t xml:space="preserve"> в течение 30  дней со дня поступления соответствующего заявления в уполномоченный орган.</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2.6. Договор на размещение может быть заключен на следующий срок и </w:t>
      </w:r>
      <w:r w:rsidRPr="005263A9">
        <w:rPr>
          <w:rFonts w:ascii="Arial" w:eastAsia="Times New Roman" w:hAnsi="Arial" w:cs="Arial"/>
          <w:sz w:val="24"/>
          <w:szCs w:val="24"/>
          <w:lang w:eastAsia="ru-RU"/>
        </w:rPr>
        <w:lastRenderedPageBreak/>
        <w:t>период:</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а) бахчевые развалы -  до 4 месяцев (в период с 01 июля по 31 октября);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б) елочные базары -  до 1 месяца (в период с 01 декабря по 31 декабря);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площадки для продажи рассады и саженцев - до 2 месяцев (в период с 01 апреля по 01 июня и (или) в период с 01 сентября по 01 ноября;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г) нестационарные объекты, не указанные в подпунктах «а» - «в» настоящего пункта – на срок, не превышающий срок, действия Схемы.</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2.7. Договор на размещение заключается без проведения Аукциона в следующих случаях:</w:t>
      </w:r>
      <w:r w:rsidRPr="005263A9">
        <w:rPr>
          <w:rStyle w:val="a7"/>
          <w:rFonts w:ascii="Arial" w:eastAsia="Times New Roman" w:hAnsi="Arial" w:cs="Arial"/>
          <w:sz w:val="24"/>
          <w:szCs w:val="24"/>
          <w:lang w:eastAsia="ru-RU"/>
        </w:rPr>
        <w:footnoteReference w:id="3"/>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б) место, на котором размещен нестационарный торговый объект, принадлежащий такому хозяйствующему субъекту, включено в Схему;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 хозяйствующий субъект обратился в уполномоченный орган для заключения Договора на размещение на новый срок не ранее чем за 2 месяца и не </w:t>
      </w:r>
      <w:proofErr w:type="gramStart"/>
      <w:r w:rsidRPr="005263A9">
        <w:rPr>
          <w:rFonts w:ascii="Arial" w:eastAsia="Times New Roman" w:hAnsi="Arial" w:cs="Arial"/>
          <w:sz w:val="24"/>
          <w:szCs w:val="24"/>
          <w:lang w:eastAsia="ru-RU"/>
        </w:rPr>
        <w:t>позднее</w:t>
      </w:r>
      <w:proofErr w:type="gramEnd"/>
      <w:r w:rsidRPr="005263A9">
        <w:rPr>
          <w:rFonts w:ascii="Arial" w:eastAsia="Times New Roman" w:hAnsi="Arial" w:cs="Arial"/>
          <w:sz w:val="24"/>
          <w:szCs w:val="24"/>
          <w:lang w:eastAsia="ru-RU"/>
        </w:rPr>
        <w:t xml:space="preserve"> чем за 30 дней до истечения срока действующего Договора на размещение.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б) нестационарный торговый объект установлен  на таком месте;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место, на котором размещен нестационарный торговый объект, принадлежащий такому хозяйствующему субъекту, включено в Схему;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г) заявление подано не </w:t>
      </w:r>
      <w:proofErr w:type="gramStart"/>
      <w:r w:rsidRPr="005263A9">
        <w:rPr>
          <w:rFonts w:ascii="Arial" w:eastAsia="Times New Roman" w:hAnsi="Arial" w:cs="Arial"/>
          <w:sz w:val="24"/>
          <w:szCs w:val="24"/>
          <w:lang w:eastAsia="ru-RU"/>
        </w:rPr>
        <w:t>позднее</w:t>
      </w:r>
      <w:proofErr w:type="gramEnd"/>
      <w:r w:rsidRPr="005263A9">
        <w:rPr>
          <w:rFonts w:ascii="Arial" w:eastAsia="Times New Roman" w:hAnsi="Arial" w:cs="Arial"/>
          <w:sz w:val="24"/>
          <w:szCs w:val="24"/>
          <w:lang w:eastAsia="ru-RU"/>
        </w:rPr>
        <w:t xml:space="preserve"> чем за  30 дней до истечения срока договора аренды земельного участка, и место.</w:t>
      </w:r>
      <w:r w:rsidRPr="005263A9">
        <w:rPr>
          <w:rFonts w:ascii="Arial" w:hAnsi="Arial" w:cs="Arial"/>
          <w:sz w:val="24"/>
          <w:szCs w:val="24"/>
        </w:rPr>
        <w:t xml:space="preserve"> 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5263A9">
        <w:rPr>
          <w:rFonts w:ascii="Arial" w:hAnsi="Arial" w:cs="Arial"/>
          <w:sz w:val="24"/>
          <w:szCs w:val="24"/>
        </w:rPr>
        <w:t>позднее</w:t>
      </w:r>
      <w:proofErr w:type="gramEnd"/>
      <w:r w:rsidRPr="005263A9">
        <w:rPr>
          <w:rFonts w:ascii="Arial" w:hAnsi="Arial" w:cs="Arial"/>
          <w:sz w:val="24"/>
          <w:szCs w:val="24"/>
        </w:rPr>
        <w:t xml:space="preserve"> чем по истечении 10 рабочих дней, со дня получения уведомления от арендодателя об отказе от договора аренды земельного участка.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5263A9">
        <w:rPr>
          <w:rFonts w:ascii="Arial" w:hAnsi="Arial" w:cs="Arial"/>
          <w:sz w:val="24"/>
          <w:szCs w:val="24"/>
        </w:rPr>
        <w:t xml:space="preserve"> Заявление может быть подано хозяйствующим субъектом лично или направлено по почте. В случае</w:t>
      </w:r>
      <w:proofErr w:type="gramStart"/>
      <w:r w:rsidRPr="005263A9">
        <w:rPr>
          <w:rFonts w:ascii="Arial" w:hAnsi="Arial" w:cs="Arial"/>
          <w:sz w:val="24"/>
          <w:szCs w:val="24"/>
        </w:rPr>
        <w:t>,</w:t>
      </w:r>
      <w:proofErr w:type="gramEnd"/>
      <w:r w:rsidRPr="005263A9">
        <w:rPr>
          <w:rFonts w:ascii="Arial" w:hAnsi="Arial" w:cs="Arial"/>
          <w:sz w:val="24"/>
          <w:szCs w:val="24"/>
        </w:rPr>
        <w:t xml:space="preserve"> если заявление было сдано в организацию почтовой связи до двадцати </w:t>
      </w:r>
      <w:r w:rsidRPr="005263A9">
        <w:rPr>
          <w:rFonts w:ascii="Arial" w:hAnsi="Arial" w:cs="Arial"/>
          <w:sz w:val="24"/>
          <w:szCs w:val="24"/>
        </w:rPr>
        <w:lastRenderedPageBreak/>
        <w:t>четырех часов последнего дня срока, срок не считается пропущенным.</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На основании указанного заявления, уполномоченный орган, 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sidRPr="005263A9">
        <w:rPr>
          <w:rFonts w:ascii="Arial" w:eastAsia="Times New Roman" w:hAnsi="Arial" w:cs="Arial"/>
          <w:sz w:val="24"/>
          <w:szCs w:val="24"/>
          <w:lang w:eastAsia="ru-RU"/>
        </w:rPr>
        <w:t>и</w:t>
      </w:r>
      <w:proofErr w:type="gramEnd"/>
      <w:r w:rsidRPr="005263A9">
        <w:rPr>
          <w:rFonts w:ascii="Arial" w:eastAsia="Times New Roman" w:hAnsi="Arial" w:cs="Arial"/>
          <w:sz w:val="24"/>
          <w:szCs w:val="24"/>
          <w:lang w:eastAsia="ru-RU"/>
        </w:rPr>
        <w:t xml:space="preserve"> Договора на размещение и в течение 3 рабочих дней со дня принятия соответствующего решения, направляет его заявителю.</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Основаниями для принятия решения об  отказе в заключени</w:t>
      </w:r>
      <w:proofErr w:type="gramStart"/>
      <w:r w:rsidRPr="005263A9">
        <w:rPr>
          <w:rFonts w:ascii="Arial" w:eastAsia="Times New Roman" w:hAnsi="Arial" w:cs="Arial"/>
          <w:sz w:val="24"/>
          <w:szCs w:val="24"/>
          <w:lang w:eastAsia="ru-RU"/>
        </w:rPr>
        <w:t>и</w:t>
      </w:r>
      <w:proofErr w:type="gramEnd"/>
      <w:r w:rsidRPr="005263A9">
        <w:rPr>
          <w:rFonts w:ascii="Arial" w:eastAsia="Times New Roman" w:hAnsi="Arial" w:cs="Arial"/>
          <w:sz w:val="24"/>
          <w:szCs w:val="24"/>
          <w:lang w:eastAsia="ru-RU"/>
        </w:rPr>
        <w:t xml:space="preserve"> Договора на размещение, являются: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несоответствие хозяйствующего субъекта требованиям, установленным подпунктами 2.7.1 и 2.7.3 пункта 2.7 настоящего Порядка.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 10 рабочих дней со дня получения решения о заключении Договора на размещение, прибыть в уполномоченный орган для заключения такого договора.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sidRPr="005263A9">
        <w:rPr>
          <w:rFonts w:ascii="Arial" w:eastAsia="Times New Roman" w:hAnsi="Arial" w:cs="Arial"/>
          <w:sz w:val="24"/>
          <w:szCs w:val="24"/>
          <w:lang w:eastAsia="ru-RU"/>
        </w:rPr>
        <w:t>срок</w:t>
      </w:r>
      <w:proofErr w:type="gramEnd"/>
      <w:r w:rsidRPr="005263A9">
        <w:rPr>
          <w:rFonts w:ascii="Arial" w:eastAsia="Times New Roman" w:hAnsi="Arial" w:cs="Arial"/>
          <w:sz w:val="24"/>
          <w:szCs w:val="24"/>
          <w:lang w:eastAsia="ru-RU"/>
        </w:rPr>
        <w:t xml:space="preserve"> не превышающий 10 рабочих дней обратиться в  администрацию </w:t>
      </w:r>
      <w:r w:rsidR="00045999"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hAnsi="Arial" w:cs="Arial"/>
          <w:i/>
          <w:sz w:val="24"/>
          <w:szCs w:val="24"/>
          <w:u w:val="single"/>
        </w:rPr>
        <w:t xml:space="preserve"> </w:t>
      </w:r>
      <w:r w:rsidRPr="005263A9">
        <w:rPr>
          <w:rFonts w:ascii="Arial" w:eastAsia="Times New Roman" w:hAnsi="Arial" w:cs="Arial"/>
          <w:sz w:val="24"/>
          <w:szCs w:val="24"/>
          <w:lang w:eastAsia="ru-RU"/>
        </w:rPr>
        <w:t xml:space="preserve">с заявлением о расторжении договора аренды земельного участка. Соглашение о расторжении такого договора подписывается с </w:t>
      </w:r>
      <w:proofErr w:type="gramStart"/>
      <w:r w:rsidRPr="005263A9">
        <w:rPr>
          <w:rFonts w:ascii="Arial" w:eastAsia="Times New Roman" w:hAnsi="Arial" w:cs="Arial"/>
          <w:sz w:val="24"/>
          <w:szCs w:val="24"/>
          <w:lang w:eastAsia="ru-RU"/>
        </w:rPr>
        <w:t>хозяйствующим</w:t>
      </w:r>
      <w:proofErr w:type="gramEnd"/>
      <w:r w:rsidRPr="005263A9">
        <w:rPr>
          <w:rFonts w:ascii="Arial" w:eastAsia="Times New Roman" w:hAnsi="Arial" w:cs="Arial"/>
          <w:sz w:val="24"/>
          <w:szCs w:val="24"/>
          <w:lang w:eastAsia="ru-RU"/>
        </w:rPr>
        <w:t xml:space="preserve"> субъектов в день обращения.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Pr="005263A9">
        <w:rPr>
          <w:rStyle w:val="a7"/>
          <w:rFonts w:ascii="Arial" w:eastAsia="Times New Roman" w:hAnsi="Arial" w:cs="Arial"/>
          <w:sz w:val="24"/>
          <w:szCs w:val="24"/>
          <w:lang w:eastAsia="ru-RU"/>
        </w:rPr>
        <w:footnoteReference w:id="4"/>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б) место размещения нестационарного торгового объекта не соответствует требованиям действующего законодательства.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hAnsi="Arial" w:cs="Arial"/>
          <w:sz w:val="24"/>
          <w:szCs w:val="24"/>
        </w:rPr>
        <w:t xml:space="preserve">С целью реализации прав хозяйствующих субъектов на предоставление </w:t>
      </w:r>
      <w:r w:rsidRPr="005263A9">
        <w:rPr>
          <w:rFonts w:ascii="Arial" w:hAnsi="Arial" w:cs="Arial"/>
          <w:sz w:val="24"/>
          <w:szCs w:val="24"/>
        </w:rPr>
        <w:lastRenderedPageBreak/>
        <w:t>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Уполномоченный орган не </w:t>
      </w:r>
      <w:proofErr w:type="gramStart"/>
      <w:r w:rsidRPr="005263A9">
        <w:rPr>
          <w:rFonts w:ascii="Arial" w:eastAsia="Times New Roman" w:hAnsi="Arial" w:cs="Arial"/>
          <w:sz w:val="24"/>
          <w:szCs w:val="24"/>
          <w:lang w:eastAsia="ru-RU"/>
        </w:rPr>
        <w:t>позднее</w:t>
      </w:r>
      <w:proofErr w:type="gramEnd"/>
      <w:r w:rsidRPr="005263A9">
        <w:rPr>
          <w:rFonts w:ascii="Arial" w:eastAsia="Times New Roman" w:hAnsi="Arial" w:cs="Arial"/>
          <w:sz w:val="24"/>
          <w:szCs w:val="24"/>
          <w:lang w:eastAsia="ru-RU"/>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случае наличия соглашений между органами местного самоуправления Быковского муниципального района</w:t>
      </w:r>
      <w:r w:rsidRPr="005263A9">
        <w:rPr>
          <w:rFonts w:ascii="Arial" w:eastAsia="Times New Roman" w:hAnsi="Arial" w:cs="Arial"/>
          <w:i/>
          <w:sz w:val="24"/>
          <w:szCs w:val="24"/>
          <w:u w:val="single"/>
          <w:lang w:eastAsia="ru-RU"/>
        </w:rPr>
        <w:t xml:space="preserve"> </w:t>
      </w:r>
      <w:r w:rsidRPr="005263A9">
        <w:rPr>
          <w:rFonts w:ascii="Arial" w:eastAsia="Times New Roman" w:hAnsi="Arial" w:cs="Arial"/>
          <w:sz w:val="24"/>
          <w:szCs w:val="24"/>
          <w:lang w:eastAsia="ru-RU"/>
        </w:rPr>
        <w:t xml:space="preserve">и органами местного самоуправления </w:t>
      </w:r>
      <w:r w:rsidR="00D46982">
        <w:rPr>
          <w:rFonts w:ascii="Arial" w:eastAsia="Times New Roman" w:hAnsi="Arial" w:cs="Arial"/>
          <w:sz w:val="24"/>
          <w:szCs w:val="24"/>
          <w:lang w:eastAsia="ru-RU"/>
        </w:rPr>
        <w:t>Александровского</w:t>
      </w:r>
      <w:r w:rsidRPr="005263A9">
        <w:rPr>
          <w:rFonts w:ascii="Arial" w:eastAsia="Times New Roman" w:hAnsi="Arial" w:cs="Arial"/>
          <w:sz w:val="24"/>
          <w:szCs w:val="24"/>
          <w:lang w:eastAsia="ru-RU"/>
        </w:rPr>
        <w:t xml:space="preserve"> сельского поселения</w:t>
      </w:r>
      <w:r w:rsidRPr="005263A9">
        <w:rPr>
          <w:rFonts w:ascii="Arial" w:eastAsia="Times New Roman" w:hAnsi="Arial" w:cs="Arial"/>
          <w:sz w:val="24"/>
          <w:szCs w:val="24"/>
          <w:u w:val="single"/>
          <w:lang w:eastAsia="ru-RU"/>
        </w:rPr>
        <w:t xml:space="preserve"> </w:t>
      </w:r>
      <w:r w:rsidRPr="005263A9">
        <w:rPr>
          <w:rFonts w:ascii="Arial" w:eastAsia="Times New Roman" w:hAnsi="Arial" w:cs="Arial"/>
          <w:sz w:val="24"/>
          <w:szCs w:val="24"/>
          <w:lang w:eastAsia="ru-RU"/>
        </w:rPr>
        <w:t>по вопросам предоставления компенсационных мест, в уведомлении указывается на наличие такого соглашения.</w:t>
      </w:r>
      <w:r w:rsidRPr="005263A9">
        <w:rPr>
          <w:rStyle w:val="a7"/>
          <w:rFonts w:ascii="Arial" w:eastAsia="Times New Roman" w:hAnsi="Arial" w:cs="Arial"/>
          <w:sz w:val="24"/>
          <w:szCs w:val="24"/>
          <w:lang w:eastAsia="ru-RU"/>
        </w:rPr>
        <w:footnoteReference w:id="5"/>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proofErr w:type="gramStart"/>
      <w:r w:rsidRPr="005263A9">
        <w:rPr>
          <w:rFonts w:ascii="Arial" w:eastAsia="Times New Roman" w:hAnsi="Arial" w:cs="Arial"/>
          <w:sz w:val="24"/>
          <w:szCs w:val="24"/>
          <w:lang w:eastAsia="ru-RU"/>
        </w:rPr>
        <w:t>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5263A9">
        <w:rPr>
          <w:rFonts w:ascii="Arial" w:hAnsi="Arial" w:cs="Arial"/>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eastAsia="Times New Roman" w:hAnsi="Arial" w:cs="Arial"/>
          <w:sz w:val="24"/>
          <w:szCs w:val="24"/>
          <w:lang w:eastAsia="ru-RU"/>
        </w:rPr>
        <w:t xml:space="preserve">Хозяйствующий субъект может выбрать компенсационное место, расположенное в границах соответствующего </w:t>
      </w:r>
      <w:proofErr w:type="gramStart"/>
      <w:r w:rsidRPr="005263A9">
        <w:rPr>
          <w:rFonts w:ascii="Arial" w:eastAsia="Times New Roman" w:hAnsi="Arial" w:cs="Arial"/>
          <w:sz w:val="24"/>
          <w:szCs w:val="24"/>
          <w:lang w:eastAsia="ru-RU"/>
        </w:rPr>
        <w:t>поселения</w:t>
      </w:r>
      <w:proofErr w:type="gramEnd"/>
      <w:r w:rsidRPr="005263A9">
        <w:rPr>
          <w:rFonts w:ascii="Arial" w:eastAsia="Times New Roman" w:hAnsi="Arial" w:cs="Arial"/>
          <w:sz w:val="24"/>
          <w:szCs w:val="24"/>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sidRPr="005263A9">
        <w:rPr>
          <w:rFonts w:ascii="Arial" w:hAnsi="Arial" w:cs="Arial"/>
          <w:sz w:val="24"/>
          <w:szCs w:val="24"/>
        </w:rPr>
        <w:t xml:space="preserve">на земельном участке, находящемся в муниципальной собственности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hAnsi="Arial" w:cs="Arial"/>
          <w:i/>
          <w:sz w:val="24"/>
          <w:szCs w:val="24"/>
          <w:u w:val="single"/>
        </w:rPr>
        <w:t>,</w:t>
      </w:r>
      <w:r w:rsidRPr="005263A9">
        <w:rPr>
          <w:rFonts w:ascii="Arial" w:eastAsia="Times New Roman" w:hAnsi="Arial" w:cs="Arial"/>
          <w:sz w:val="24"/>
          <w:szCs w:val="24"/>
          <w:lang w:eastAsia="ru-RU"/>
        </w:rPr>
        <w:t xml:space="preserve"> или на земельном участке, </w:t>
      </w:r>
      <w:r w:rsidRPr="005263A9">
        <w:rPr>
          <w:rStyle w:val="a6"/>
          <w:rFonts w:ascii="Arial" w:hAnsi="Arial" w:cs="Arial"/>
          <w:color w:val="000000"/>
          <w:sz w:val="24"/>
          <w:szCs w:val="24"/>
        </w:rPr>
        <w:t>государственная собственность на который не разграничена</w:t>
      </w:r>
      <w:r w:rsidRPr="005263A9">
        <w:rPr>
          <w:rFonts w:ascii="Arial" w:eastAsia="Times New Roman" w:hAnsi="Arial" w:cs="Arial"/>
          <w:sz w:val="24"/>
          <w:szCs w:val="24"/>
          <w:lang w:eastAsia="ru-RU"/>
        </w:rPr>
        <w:t xml:space="preserve">. При наличии соглашения с органами местного самоуправления </w:t>
      </w:r>
      <w:r w:rsidRPr="005263A9">
        <w:rPr>
          <w:rFonts w:ascii="Arial" w:hAnsi="Arial" w:cs="Arial"/>
          <w:sz w:val="24"/>
          <w:szCs w:val="24"/>
        </w:rPr>
        <w:t>Быковского муниципального района</w:t>
      </w:r>
      <w:proofErr w:type="gramStart"/>
      <w:r w:rsidRPr="005263A9">
        <w:rPr>
          <w:rFonts w:ascii="Arial" w:hAnsi="Arial" w:cs="Arial"/>
          <w:i/>
          <w:sz w:val="24"/>
          <w:szCs w:val="24"/>
        </w:rPr>
        <w:t xml:space="preserve"> </w:t>
      </w:r>
      <w:r w:rsidRPr="005263A9">
        <w:rPr>
          <w:rFonts w:ascii="Arial" w:eastAsia="Times New Roman" w:hAnsi="Arial" w:cs="Arial"/>
          <w:sz w:val="24"/>
          <w:szCs w:val="24"/>
          <w:lang w:eastAsia="ru-RU"/>
        </w:rPr>
        <w:t>,</w:t>
      </w:r>
      <w:proofErr w:type="gramEnd"/>
      <w:r w:rsidRPr="005263A9">
        <w:rPr>
          <w:rFonts w:ascii="Arial" w:eastAsia="Times New Roman" w:hAnsi="Arial" w:cs="Arial"/>
          <w:sz w:val="24"/>
          <w:szCs w:val="24"/>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Быковского муниципального района</w:t>
      </w:r>
      <w:r w:rsidRPr="005263A9">
        <w:rPr>
          <w:rStyle w:val="a7"/>
          <w:rFonts w:ascii="Arial" w:hAnsi="Arial" w:cs="Arial"/>
          <w:sz w:val="24"/>
          <w:szCs w:val="24"/>
        </w:rPr>
        <w:t xml:space="preserve"> </w:t>
      </w:r>
      <w:r w:rsidRPr="005263A9">
        <w:rPr>
          <w:rStyle w:val="a7"/>
          <w:rFonts w:ascii="Arial" w:eastAsia="Times New Roman" w:hAnsi="Arial" w:cs="Arial"/>
          <w:sz w:val="24"/>
          <w:szCs w:val="24"/>
          <w:lang w:eastAsia="ru-RU"/>
        </w:rPr>
        <w:t xml:space="preserve"> </w:t>
      </w:r>
      <w:r w:rsidRPr="005263A9">
        <w:rPr>
          <w:rFonts w:ascii="Arial" w:eastAsia="Times New Roman" w:hAnsi="Arial" w:cs="Arial"/>
          <w:sz w:val="24"/>
          <w:szCs w:val="24"/>
          <w:lang w:eastAsia="ru-RU"/>
        </w:rPr>
        <w:t xml:space="preserve"> в границах соответствующего поселения.</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eastAsia="Times New Roman" w:hAnsi="Arial" w:cs="Arial"/>
          <w:sz w:val="24"/>
          <w:szCs w:val="24"/>
          <w:lang w:eastAsia="ru-RU"/>
        </w:rPr>
        <w:t>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Быковского муниципального района</w:t>
      </w:r>
      <w:proofErr w:type="gramStart"/>
      <w:r w:rsidRPr="005263A9">
        <w:rPr>
          <w:rFonts w:ascii="Arial" w:eastAsia="Times New Roman" w:hAnsi="Arial" w:cs="Arial"/>
          <w:i/>
          <w:sz w:val="24"/>
          <w:szCs w:val="24"/>
          <w:u w:val="single"/>
          <w:lang w:eastAsia="ru-RU"/>
        </w:rPr>
        <w:t xml:space="preserve"> </w:t>
      </w:r>
      <w:r w:rsidRPr="005263A9">
        <w:rPr>
          <w:rFonts w:ascii="Arial" w:eastAsia="Times New Roman" w:hAnsi="Arial" w:cs="Arial"/>
          <w:sz w:val="24"/>
          <w:szCs w:val="24"/>
          <w:lang w:eastAsia="ru-RU"/>
        </w:rPr>
        <w:t>.</w:t>
      </w:r>
      <w:proofErr w:type="gramEnd"/>
      <w:r w:rsidRPr="005263A9">
        <w:rPr>
          <w:rFonts w:ascii="Arial" w:eastAsia="Times New Roman" w:hAnsi="Arial" w:cs="Arial"/>
          <w:sz w:val="24"/>
          <w:szCs w:val="24"/>
          <w:lang w:eastAsia="ru-RU"/>
        </w:rPr>
        <w:t xml:space="preserve">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w:t>
      </w:r>
      <w:r w:rsidRPr="005263A9">
        <w:rPr>
          <w:rFonts w:ascii="Arial" w:eastAsia="Times New Roman" w:hAnsi="Arial" w:cs="Arial"/>
          <w:sz w:val="24"/>
          <w:szCs w:val="24"/>
          <w:lang w:eastAsia="ru-RU"/>
        </w:rPr>
        <w:lastRenderedPageBreak/>
        <w:t>находящемся в муниципальной собственности такого поселения,</w:t>
      </w:r>
      <w:r w:rsidRPr="005263A9">
        <w:rPr>
          <w:rFonts w:ascii="Arial" w:hAnsi="Arial" w:cs="Arial"/>
          <w:sz w:val="24"/>
          <w:szCs w:val="24"/>
        </w:rPr>
        <w:t xml:space="preserve"> или на земельном участке, государственная собственность на который не разграничена</w:t>
      </w:r>
      <w:r w:rsidRPr="005263A9">
        <w:rPr>
          <w:rStyle w:val="a7"/>
          <w:rFonts w:ascii="Arial" w:eastAsia="Times New Roman" w:hAnsi="Arial" w:cs="Arial"/>
          <w:sz w:val="24"/>
          <w:szCs w:val="24"/>
          <w:lang w:eastAsia="ru-RU"/>
        </w:rPr>
        <w:footnoteReference w:id="6"/>
      </w:r>
      <w:r w:rsidRPr="005263A9">
        <w:rPr>
          <w:rFonts w:ascii="Arial" w:hAnsi="Arial" w:cs="Arial"/>
          <w:sz w:val="24"/>
          <w:szCs w:val="24"/>
        </w:rPr>
        <w:t xml:space="preserve"> в границах соответствующего поселения.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hAnsi="Arial" w:cs="Arial"/>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sidRPr="005263A9">
        <w:rPr>
          <w:rFonts w:ascii="Arial" w:eastAsia="Times New Roman" w:hAnsi="Arial" w:cs="Arial"/>
          <w:sz w:val="24"/>
          <w:szCs w:val="24"/>
          <w:lang w:eastAsia="ru-RU"/>
        </w:rPr>
        <w:t>уполномоченный орган</w:t>
      </w:r>
      <w:r w:rsidRPr="005263A9">
        <w:rPr>
          <w:rFonts w:ascii="Arial" w:hAnsi="Arial" w:cs="Arial"/>
          <w:sz w:val="24"/>
          <w:szCs w:val="24"/>
        </w:rPr>
        <w:t xml:space="preserve"> 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w:t>
      </w:r>
      <w:r w:rsidRPr="005263A9">
        <w:rPr>
          <w:rFonts w:ascii="Arial" w:eastAsia="Times New Roman" w:hAnsi="Arial" w:cs="Arial"/>
          <w:sz w:val="24"/>
          <w:szCs w:val="24"/>
          <w:lang w:eastAsia="ru-RU"/>
        </w:rPr>
        <w:t>уполномоченный орган</w:t>
      </w:r>
      <w:r w:rsidRPr="005263A9">
        <w:rPr>
          <w:rFonts w:ascii="Arial" w:hAnsi="Arial" w:cs="Arial"/>
          <w:sz w:val="24"/>
          <w:szCs w:val="24"/>
        </w:rPr>
        <w:t xml:space="preserve"> для заключения Договора на размещение.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При наличии соглашения с органами местного самоуправления Быковского муниципального района</w:t>
      </w:r>
      <w:proofErr w:type="gramStart"/>
      <w:r w:rsidRPr="005263A9">
        <w:rPr>
          <w:rFonts w:ascii="Arial" w:eastAsia="Times New Roman" w:hAnsi="Arial" w:cs="Arial"/>
          <w:i/>
          <w:sz w:val="24"/>
          <w:szCs w:val="24"/>
          <w:u w:val="single"/>
          <w:lang w:eastAsia="ru-RU"/>
        </w:rPr>
        <w:t xml:space="preserve"> </w:t>
      </w:r>
      <w:r w:rsidRPr="005263A9">
        <w:rPr>
          <w:rFonts w:ascii="Arial" w:eastAsia="Times New Roman" w:hAnsi="Arial" w:cs="Arial"/>
          <w:sz w:val="24"/>
          <w:szCs w:val="24"/>
          <w:lang w:eastAsia="ru-RU"/>
        </w:rPr>
        <w:t>,</w:t>
      </w:r>
      <w:proofErr w:type="gramEnd"/>
      <w:r w:rsidRPr="005263A9">
        <w:rPr>
          <w:rFonts w:ascii="Arial" w:eastAsia="Times New Roman" w:hAnsi="Arial" w:cs="Arial"/>
          <w:sz w:val="24"/>
          <w:szCs w:val="24"/>
          <w:lang w:eastAsia="ru-RU"/>
        </w:rPr>
        <w:t xml:space="preserve"> в случае, если хозяйствующий субъект выбрал компенсационное место</w:t>
      </w:r>
      <w:r w:rsidRPr="005263A9">
        <w:rPr>
          <w:rFonts w:ascii="Arial" w:hAnsi="Arial" w:cs="Arial"/>
          <w:sz w:val="24"/>
          <w:szCs w:val="24"/>
        </w:rPr>
        <w:t xml:space="preserve"> из числа свободных мест в действующей Схеме, </w:t>
      </w:r>
      <w:r w:rsidRPr="005263A9">
        <w:rPr>
          <w:rFonts w:ascii="Arial" w:eastAsia="Times New Roman" w:hAnsi="Arial" w:cs="Arial"/>
          <w:sz w:val="24"/>
          <w:szCs w:val="24"/>
          <w:lang w:eastAsia="ru-RU"/>
        </w:rPr>
        <w:t xml:space="preserve"> расположенное в здании, строении, сооружении или на земельном участке, находящемся в муниципальной собственности Быковского муниципального района</w:t>
      </w:r>
      <w:r w:rsidRPr="005263A9">
        <w:rPr>
          <w:rFonts w:ascii="Arial" w:eastAsia="Times New Roman" w:hAnsi="Arial" w:cs="Arial"/>
          <w:i/>
          <w:sz w:val="24"/>
          <w:szCs w:val="24"/>
          <w:lang w:eastAsia="ru-RU"/>
        </w:rPr>
        <w:t xml:space="preserve"> </w:t>
      </w:r>
      <w:r w:rsidRPr="005263A9">
        <w:rPr>
          <w:rFonts w:ascii="Arial" w:eastAsia="Times New Roman" w:hAnsi="Arial" w:cs="Arial"/>
          <w:sz w:val="24"/>
          <w:szCs w:val="24"/>
          <w:lang w:eastAsia="ru-RU"/>
        </w:rPr>
        <w:t xml:space="preserve">, уполномоченный орган </w:t>
      </w:r>
      <w:r w:rsidRPr="005263A9">
        <w:rPr>
          <w:rFonts w:ascii="Arial" w:hAnsi="Arial" w:cs="Arial"/>
          <w:sz w:val="24"/>
          <w:szCs w:val="24"/>
        </w:rPr>
        <w:t>в течение 5 рабочих дней после получения сообщения о выборе компенсационного места</w:t>
      </w:r>
      <w:r w:rsidRPr="005263A9">
        <w:rPr>
          <w:rFonts w:ascii="Arial" w:eastAsia="Times New Roman" w:hAnsi="Arial" w:cs="Arial"/>
          <w:sz w:val="24"/>
          <w:szCs w:val="24"/>
          <w:lang w:eastAsia="ru-RU"/>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Быковского муниципального района</w:t>
      </w:r>
      <w:r w:rsidRPr="005263A9">
        <w:rPr>
          <w:rFonts w:ascii="Arial" w:eastAsia="Times New Roman" w:hAnsi="Arial" w:cs="Arial"/>
          <w:i/>
          <w:sz w:val="24"/>
          <w:szCs w:val="24"/>
          <w:u w:val="single"/>
          <w:lang w:eastAsia="ru-RU"/>
        </w:rPr>
        <w:t xml:space="preserve"> </w:t>
      </w:r>
      <w:r w:rsidRPr="005263A9">
        <w:rPr>
          <w:rFonts w:ascii="Arial" w:eastAsia="Times New Roman" w:hAnsi="Arial" w:cs="Arial"/>
          <w:sz w:val="24"/>
          <w:szCs w:val="24"/>
          <w:lang w:eastAsia="ru-RU"/>
        </w:rPr>
        <w:t>и уведомляет об этом хозяйствующего субъекта. Хозяйствующий субъект или его представитель в течение 10  рабочих дней со дня получения такого уведомления должен прибыть в уполномоченный орган местного самоуправления Быковского муниципального района</w:t>
      </w:r>
      <w:r w:rsidR="00D8220A" w:rsidRPr="005263A9">
        <w:rPr>
          <w:rFonts w:ascii="Arial" w:eastAsia="Times New Roman" w:hAnsi="Arial" w:cs="Arial"/>
          <w:sz w:val="24"/>
          <w:szCs w:val="24"/>
          <w:lang w:eastAsia="ru-RU"/>
        </w:rPr>
        <w:t xml:space="preserve"> </w:t>
      </w:r>
      <w:r w:rsidRPr="005263A9">
        <w:rPr>
          <w:rFonts w:ascii="Arial" w:eastAsia="Times New Roman" w:hAnsi="Arial" w:cs="Arial"/>
          <w:sz w:val="24"/>
          <w:szCs w:val="24"/>
          <w:lang w:eastAsia="ru-RU"/>
        </w:rPr>
        <w:t>для заключения Договора на размещение без проведения торгов.</w:t>
      </w:r>
      <w:r w:rsidRPr="005263A9">
        <w:rPr>
          <w:rStyle w:val="a7"/>
          <w:rFonts w:ascii="Arial" w:eastAsia="Times New Roman" w:hAnsi="Arial" w:cs="Arial"/>
          <w:sz w:val="24"/>
          <w:szCs w:val="24"/>
          <w:lang w:eastAsia="ru-RU"/>
        </w:rPr>
        <w:footnoteReference w:id="7"/>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Предложение о включении в Схему иного компенсационного места,</w:t>
      </w:r>
      <w:r w:rsidRPr="005263A9">
        <w:rPr>
          <w:rFonts w:ascii="Arial" w:hAnsi="Arial" w:cs="Arial"/>
          <w:sz w:val="24"/>
          <w:szCs w:val="24"/>
        </w:rPr>
        <w:t xml:space="preserve"> выбранного хозяйствующим субъектом самостоятельно, </w:t>
      </w:r>
      <w:r w:rsidRPr="005263A9">
        <w:rPr>
          <w:rFonts w:ascii="Arial" w:eastAsia="Times New Roman" w:hAnsi="Arial" w:cs="Arial"/>
          <w:sz w:val="24"/>
          <w:szCs w:val="24"/>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Данное предложение может содержать несколько вариантов мест размещения нестационарного торгового объекта.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w:t>
      </w:r>
      <w:proofErr w:type="gramStart"/>
      <w:r w:rsidRPr="005263A9">
        <w:rPr>
          <w:rFonts w:ascii="Arial" w:eastAsia="Times New Roman" w:hAnsi="Arial" w:cs="Arial"/>
          <w:sz w:val="24"/>
          <w:szCs w:val="24"/>
          <w:lang w:eastAsia="ru-RU"/>
        </w:rPr>
        <w:t>ст в Сх</w:t>
      </w:r>
      <w:proofErr w:type="gramEnd"/>
      <w:r w:rsidRPr="005263A9">
        <w:rPr>
          <w:rFonts w:ascii="Arial" w:eastAsia="Times New Roman" w:hAnsi="Arial" w:cs="Arial"/>
          <w:sz w:val="24"/>
          <w:szCs w:val="24"/>
          <w:lang w:eastAsia="ru-RU"/>
        </w:rPr>
        <w:t>ему, направляет хозяйствующему субъекту письменное уведомление с указанием мест, которые возможно включить в схему.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lastRenderedPageBreak/>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течение 3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proofErr w:type="gramStart"/>
      <w:r w:rsidRPr="005263A9">
        <w:rPr>
          <w:rFonts w:ascii="Arial" w:eastAsia="Times New Roman" w:hAnsi="Arial" w:cs="Arial"/>
          <w:sz w:val="24"/>
          <w:szCs w:val="24"/>
          <w:lang w:eastAsia="ru-RU"/>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3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5263A9">
        <w:rPr>
          <w:rFonts w:ascii="Arial" w:eastAsia="Times New Roman" w:hAnsi="Arial" w:cs="Arial"/>
          <w:sz w:val="24"/>
          <w:szCs w:val="24"/>
          <w:lang w:eastAsia="ru-RU"/>
        </w:rPr>
        <w:t xml:space="preserve">, имеющегося в Схеме </w:t>
      </w:r>
      <w:r w:rsidRPr="005263A9">
        <w:rPr>
          <w:rFonts w:ascii="Arial" w:hAnsi="Arial" w:cs="Arial"/>
          <w:sz w:val="24"/>
          <w:szCs w:val="24"/>
        </w:rPr>
        <w:t>или выбора места, включенного в примерный перечень компенсационных мест.</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proofErr w:type="gramStart"/>
      <w:r w:rsidRPr="005263A9">
        <w:rPr>
          <w:rFonts w:ascii="Arial" w:hAnsi="Arial" w:cs="Arial"/>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proofErr w:type="gramStart"/>
      <w:r w:rsidRPr="005263A9">
        <w:rPr>
          <w:rFonts w:ascii="Arial" w:hAnsi="Arial" w:cs="Arial"/>
          <w:sz w:val="24"/>
          <w:szCs w:val="24"/>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hAnsi="Arial" w:cs="Arial"/>
          <w:sz w:val="24"/>
          <w:szCs w:val="24"/>
        </w:rPr>
        <w:t xml:space="preserve">В течение 3 </w:t>
      </w:r>
      <w:r w:rsidRPr="005263A9">
        <w:rPr>
          <w:rFonts w:ascii="Arial" w:eastAsia="Times New Roman" w:hAnsi="Arial" w:cs="Arial"/>
          <w:sz w:val="24"/>
          <w:szCs w:val="24"/>
          <w:lang w:eastAsia="ru-RU"/>
        </w:rPr>
        <w:t>рабочих</w:t>
      </w:r>
      <w:r w:rsidRPr="005263A9">
        <w:rPr>
          <w:rFonts w:ascii="Arial" w:hAnsi="Arial" w:cs="Arial"/>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При наличии соглашения с органами местного самоуправления Быковского муниципального района</w:t>
      </w:r>
      <w:proofErr w:type="gramStart"/>
      <w:r w:rsidRPr="005263A9">
        <w:rPr>
          <w:rFonts w:ascii="Arial" w:eastAsia="Times New Roman" w:hAnsi="Arial" w:cs="Arial"/>
          <w:i/>
          <w:sz w:val="24"/>
          <w:szCs w:val="24"/>
          <w:lang w:eastAsia="ru-RU"/>
        </w:rPr>
        <w:t xml:space="preserve"> </w:t>
      </w:r>
      <w:r w:rsidRPr="005263A9">
        <w:rPr>
          <w:rFonts w:ascii="Arial" w:eastAsia="Times New Roman" w:hAnsi="Arial" w:cs="Arial"/>
          <w:sz w:val="24"/>
          <w:szCs w:val="24"/>
          <w:lang w:eastAsia="ru-RU"/>
        </w:rPr>
        <w:t>,</w:t>
      </w:r>
      <w:proofErr w:type="gramEnd"/>
      <w:r w:rsidRPr="005263A9">
        <w:rPr>
          <w:rFonts w:ascii="Arial" w:eastAsia="Times New Roman" w:hAnsi="Arial" w:cs="Arial"/>
          <w:sz w:val="24"/>
          <w:szCs w:val="24"/>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Быковского муниципального</w:t>
      </w:r>
      <w:r w:rsidRPr="005263A9">
        <w:rPr>
          <w:rFonts w:ascii="Arial" w:eastAsia="Times New Roman" w:hAnsi="Arial" w:cs="Arial"/>
          <w:i/>
          <w:sz w:val="24"/>
          <w:szCs w:val="24"/>
          <w:lang w:eastAsia="ru-RU"/>
        </w:rPr>
        <w:t xml:space="preserve"> </w:t>
      </w:r>
      <w:r w:rsidRPr="005263A9">
        <w:rPr>
          <w:rFonts w:ascii="Arial" w:eastAsia="Times New Roman" w:hAnsi="Arial" w:cs="Arial"/>
          <w:sz w:val="24"/>
          <w:szCs w:val="24"/>
          <w:lang w:eastAsia="ru-RU"/>
        </w:rPr>
        <w:t>района</w:t>
      </w:r>
      <w:r w:rsidRPr="005263A9">
        <w:rPr>
          <w:rFonts w:ascii="Arial" w:eastAsia="Times New Roman" w:hAnsi="Arial" w:cs="Arial"/>
          <w:sz w:val="24"/>
          <w:szCs w:val="24"/>
          <w:u w:val="single"/>
          <w:lang w:eastAsia="ru-RU"/>
        </w:rPr>
        <w:t xml:space="preserve"> </w:t>
      </w:r>
      <w:r w:rsidRPr="005263A9">
        <w:rPr>
          <w:rFonts w:ascii="Arial" w:eastAsia="Times New Roman" w:hAnsi="Arial" w:cs="Arial"/>
          <w:sz w:val="24"/>
          <w:szCs w:val="24"/>
          <w:lang w:eastAsia="ru-RU"/>
        </w:rPr>
        <w:t>, уполномоченный орган, в течение 5 рабочих</w:t>
      </w:r>
      <w:r w:rsidRPr="005263A9">
        <w:rPr>
          <w:rFonts w:ascii="Arial" w:hAnsi="Arial" w:cs="Arial"/>
          <w:sz w:val="24"/>
          <w:szCs w:val="24"/>
        </w:rPr>
        <w:t xml:space="preserve"> </w:t>
      </w:r>
      <w:r w:rsidRPr="005263A9">
        <w:rPr>
          <w:rFonts w:ascii="Arial" w:eastAsia="Times New Roman" w:hAnsi="Arial" w:cs="Arial"/>
          <w:sz w:val="24"/>
          <w:szCs w:val="24"/>
          <w:lang w:eastAsia="ru-RU"/>
        </w:rPr>
        <w:t>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Быковского муниципального района</w:t>
      </w:r>
      <w:r w:rsidRPr="005263A9">
        <w:rPr>
          <w:rFonts w:ascii="Arial" w:eastAsia="Times New Roman" w:hAnsi="Arial" w:cs="Arial"/>
          <w:i/>
          <w:sz w:val="24"/>
          <w:szCs w:val="24"/>
          <w:u w:val="single"/>
          <w:lang w:eastAsia="ru-RU"/>
        </w:rPr>
        <w:t xml:space="preserve"> </w:t>
      </w:r>
      <w:r w:rsidRPr="005263A9">
        <w:rPr>
          <w:rFonts w:ascii="Arial" w:eastAsia="Times New Roman" w:hAnsi="Arial" w:cs="Arial"/>
          <w:sz w:val="24"/>
          <w:szCs w:val="24"/>
          <w:lang w:eastAsia="ru-RU"/>
        </w:rPr>
        <w:t>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Быковского муниципального района</w:t>
      </w:r>
      <w:r w:rsidRPr="005263A9">
        <w:rPr>
          <w:rFonts w:ascii="Arial" w:eastAsia="Times New Roman" w:hAnsi="Arial" w:cs="Arial"/>
          <w:i/>
          <w:sz w:val="24"/>
          <w:szCs w:val="24"/>
          <w:lang w:eastAsia="ru-RU"/>
        </w:rPr>
        <w:t xml:space="preserve"> </w:t>
      </w:r>
      <w:r w:rsidRPr="005263A9">
        <w:rPr>
          <w:rFonts w:ascii="Arial" w:eastAsia="Times New Roman" w:hAnsi="Arial" w:cs="Arial"/>
          <w:sz w:val="24"/>
          <w:szCs w:val="24"/>
          <w:lang w:eastAsia="ru-RU"/>
        </w:rPr>
        <w:t>для заключения Договора на размещение без проведения торгов.</w:t>
      </w:r>
      <w:r w:rsidRPr="005263A9">
        <w:rPr>
          <w:rStyle w:val="a7"/>
          <w:rFonts w:ascii="Arial" w:eastAsia="Times New Roman" w:hAnsi="Arial" w:cs="Arial"/>
          <w:sz w:val="24"/>
          <w:szCs w:val="24"/>
          <w:lang w:eastAsia="ru-RU"/>
        </w:rPr>
        <w:footnoteReference w:id="8"/>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hAnsi="Arial" w:cs="Arial"/>
          <w:sz w:val="24"/>
          <w:szCs w:val="24"/>
        </w:rPr>
        <w:t xml:space="preserve">В случае отказа межведомственной комиссией во включении места </w:t>
      </w:r>
      <w:r w:rsidRPr="005263A9">
        <w:rPr>
          <w:rFonts w:ascii="Arial" w:hAnsi="Arial" w:cs="Arial"/>
          <w:sz w:val="24"/>
          <w:szCs w:val="24"/>
        </w:rPr>
        <w:lastRenderedPageBreak/>
        <w:t>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205195" w:rsidRPr="005263A9" w:rsidRDefault="00205195" w:rsidP="005263A9">
      <w:pPr>
        <w:widowControl w:val="0"/>
        <w:autoSpaceDE w:val="0"/>
        <w:autoSpaceDN w:val="0"/>
        <w:spacing w:after="0" w:line="240" w:lineRule="auto"/>
        <w:ind w:firstLine="709"/>
        <w:jc w:val="both"/>
        <w:rPr>
          <w:rFonts w:ascii="Arial" w:hAnsi="Arial" w:cs="Arial"/>
          <w:sz w:val="24"/>
          <w:szCs w:val="24"/>
        </w:rPr>
      </w:pPr>
      <w:r w:rsidRPr="005263A9">
        <w:rPr>
          <w:rFonts w:ascii="Arial" w:hAnsi="Arial" w:cs="Arial"/>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5263A9">
        <w:rPr>
          <w:rFonts w:ascii="Arial" w:eastAsia="Times New Roman" w:hAnsi="Arial" w:cs="Arial"/>
          <w:sz w:val="24"/>
          <w:szCs w:val="24"/>
          <w:lang w:eastAsia="ru-RU"/>
        </w:rPr>
        <w:t>в</w:t>
      </w:r>
      <w:proofErr w:type="gramEnd"/>
      <w:r w:rsidRPr="005263A9">
        <w:rPr>
          <w:rFonts w:ascii="Arial" w:eastAsia="Times New Roman" w:hAnsi="Arial" w:cs="Arial"/>
          <w:sz w:val="24"/>
          <w:szCs w:val="24"/>
          <w:lang w:eastAsia="ru-RU"/>
        </w:rPr>
        <w:t xml:space="preserve"> </w:t>
      </w:r>
      <w:proofErr w:type="gramStart"/>
      <w:r w:rsidRPr="005263A9">
        <w:rPr>
          <w:rFonts w:ascii="Arial" w:eastAsia="Times New Roman" w:hAnsi="Arial" w:cs="Arial"/>
          <w:sz w:val="24"/>
          <w:szCs w:val="24"/>
          <w:lang w:eastAsia="ru-RU"/>
        </w:rPr>
        <w:t>уполномоченный</w:t>
      </w:r>
      <w:proofErr w:type="gramEnd"/>
      <w:r w:rsidRPr="005263A9">
        <w:rPr>
          <w:rFonts w:ascii="Arial" w:eastAsia="Times New Roman" w:hAnsi="Arial" w:cs="Arial"/>
          <w:sz w:val="24"/>
          <w:szCs w:val="24"/>
          <w:lang w:eastAsia="ru-RU"/>
        </w:rPr>
        <w:t xml:space="preserve"> орган.</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3. Порядок определения цены </w:t>
      </w: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за размещение нестационарного торгового объекта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3.1. Плата за размещение нестационарного торгового объекта определяется следующим образом:*</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3.1.1. В случае заключения договора без проведения торгов, цена Договора на размещение определяется по следующей формуле: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П2 = Ц  x S x П x</w:t>
      </w:r>
      <w:proofErr w:type="gramStart"/>
      <w:r w:rsidRPr="005263A9">
        <w:rPr>
          <w:rFonts w:ascii="Arial" w:eastAsia="Times New Roman" w:hAnsi="Arial" w:cs="Arial"/>
          <w:sz w:val="24"/>
          <w:szCs w:val="24"/>
          <w:lang w:eastAsia="ru-RU"/>
        </w:rPr>
        <w:t xml:space="preserve"> К</w:t>
      </w:r>
      <w:proofErr w:type="gramEnd"/>
      <w:r w:rsidRPr="005263A9">
        <w:rPr>
          <w:rFonts w:ascii="Arial" w:eastAsia="Times New Roman" w:hAnsi="Arial" w:cs="Arial"/>
          <w:sz w:val="24"/>
          <w:szCs w:val="24"/>
          <w:lang w:eastAsia="ru-RU"/>
        </w:rPr>
        <w:t xml:space="preserve"> х Ки,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где: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Ц</w:t>
      </w:r>
      <w:proofErr w:type="gramEnd"/>
      <w:r w:rsidRPr="005263A9">
        <w:rPr>
          <w:rFonts w:ascii="Arial" w:eastAsia="Times New Roman" w:hAnsi="Arial" w:cs="Arial"/>
          <w:sz w:val="24"/>
          <w:szCs w:val="24"/>
          <w:lang w:eastAsia="ru-RU"/>
        </w:rPr>
        <w:t xml:space="preserve"> - начальная цена в рублях </w:t>
      </w:r>
      <w:smartTag w:uri="urn:schemas-microsoft-com:office:smarttags" w:element="metricconverter">
        <w:smartTagPr>
          <w:attr w:name="ProductID" w:val="1 кв. м"/>
        </w:smartTagPr>
        <w:r w:rsidRPr="005263A9">
          <w:rPr>
            <w:rFonts w:ascii="Arial" w:eastAsia="Times New Roman" w:hAnsi="Arial" w:cs="Arial"/>
            <w:sz w:val="24"/>
            <w:szCs w:val="24"/>
            <w:lang w:eastAsia="ru-RU"/>
          </w:rPr>
          <w:t>1 кв. м</w:t>
        </w:r>
      </w:smartTag>
      <w:r w:rsidRPr="005263A9">
        <w:rPr>
          <w:rFonts w:ascii="Arial" w:eastAsia="Times New Roman" w:hAnsi="Arial" w:cs="Arial"/>
          <w:sz w:val="24"/>
          <w:szCs w:val="24"/>
          <w:lang w:eastAsia="ru-RU"/>
        </w:rPr>
        <w:t xml:space="preserve"> места размещения нестационарного торгового объекта в соответствии с приложением 2 к настоящему Порядку;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S - площадь места размещения нестационарного торгового объекта, соответствующая площади места в Схеме;</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П</w:t>
      </w:r>
      <w:proofErr w:type="gramEnd"/>
      <w:r w:rsidRPr="005263A9">
        <w:rPr>
          <w:rFonts w:ascii="Arial" w:eastAsia="Times New Roman" w:hAnsi="Arial" w:cs="Arial"/>
          <w:sz w:val="24"/>
          <w:szCs w:val="24"/>
          <w:lang w:eastAsia="ru-RU"/>
        </w:rPr>
        <w:t xml:space="preserve"> - период (количество месяцев) размещения нестационарного торгового объекта;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К</w:t>
      </w:r>
      <w:proofErr w:type="gramEnd"/>
      <w:r w:rsidRPr="005263A9">
        <w:rPr>
          <w:rFonts w:ascii="Arial" w:eastAsia="Times New Roman" w:hAnsi="Arial" w:cs="Arial"/>
          <w:sz w:val="24"/>
          <w:szCs w:val="24"/>
          <w:lang w:eastAsia="ru-RU"/>
        </w:rPr>
        <w:t xml:space="preserve"> - </w:t>
      </w:r>
      <w:proofErr w:type="gramStart"/>
      <w:r w:rsidRPr="005263A9">
        <w:rPr>
          <w:rFonts w:ascii="Arial" w:eastAsia="Times New Roman" w:hAnsi="Arial" w:cs="Arial"/>
          <w:sz w:val="24"/>
          <w:szCs w:val="24"/>
          <w:lang w:eastAsia="ru-RU"/>
        </w:rPr>
        <w:t>коэффициент</w:t>
      </w:r>
      <w:proofErr w:type="gramEnd"/>
      <w:r w:rsidRPr="005263A9">
        <w:rPr>
          <w:rFonts w:ascii="Arial" w:eastAsia="Times New Roman" w:hAnsi="Arial" w:cs="Arial"/>
          <w:sz w:val="24"/>
          <w:szCs w:val="24"/>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Ки – коэффициент индексации, применяемый на текущий календарный год.</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lastRenderedPageBreak/>
        <w:t>Коэффициент индексации, необходимый для расчета размера платы за размещение нестациона</w:t>
      </w:r>
      <w:r w:rsidR="004B2EA9" w:rsidRPr="005263A9">
        <w:rPr>
          <w:rFonts w:ascii="Arial" w:eastAsia="Times New Roman" w:hAnsi="Arial" w:cs="Arial"/>
          <w:sz w:val="24"/>
          <w:szCs w:val="24"/>
          <w:lang w:eastAsia="ru-RU"/>
        </w:rPr>
        <w:t>рного торгового объекта, на 2018</w:t>
      </w:r>
      <w:r w:rsidRPr="005263A9">
        <w:rPr>
          <w:rFonts w:ascii="Arial" w:eastAsia="Times New Roman" w:hAnsi="Arial" w:cs="Arial"/>
          <w:sz w:val="24"/>
          <w:szCs w:val="24"/>
          <w:lang w:eastAsia="ru-RU"/>
        </w:rPr>
        <w:t xml:space="preserve"> год равен 1.</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bCs/>
          <w:sz w:val="24"/>
          <w:szCs w:val="24"/>
          <w:lang w:eastAsia="ru-RU"/>
        </w:rPr>
      </w:pPr>
      <w:r w:rsidRPr="005263A9">
        <w:rPr>
          <w:rFonts w:ascii="Arial" w:eastAsia="Times New Roman" w:hAnsi="Arial" w:cs="Arial"/>
          <w:bCs/>
          <w:sz w:val="24"/>
          <w:szCs w:val="24"/>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bCs/>
          <w:sz w:val="24"/>
          <w:szCs w:val="24"/>
          <w:lang w:eastAsia="ru-RU"/>
        </w:rPr>
      </w:pPr>
      <w:r w:rsidRPr="005263A9">
        <w:rPr>
          <w:rFonts w:ascii="Arial" w:eastAsia="Times New Roman" w:hAnsi="Arial" w:cs="Arial"/>
          <w:bCs/>
          <w:sz w:val="24"/>
          <w:szCs w:val="24"/>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bCs/>
          <w:sz w:val="24"/>
          <w:szCs w:val="24"/>
          <w:lang w:eastAsia="ru-RU"/>
        </w:rPr>
      </w:pPr>
      <w:r w:rsidRPr="005263A9">
        <w:rPr>
          <w:rFonts w:ascii="Arial" w:eastAsia="Times New Roman" w:hAnsi="Arial" w:cs="Arial"/>
          <w:bCs/>
          <w:sz w:val="24"/>
          <w:szCs w:val="24"/>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bCs/>
          <w:sz w:val="24"/>
          <w:szCs w:val="24"/>
          <w:lang w:eastAsia="ru-RU"/>
        </w:rPr>
      </w:pPr>
      <w:r w:rsidRPr="005263A9">
        <w:rPr>
          <w:rFonts w:ascii="Arial" w:eastAsia="Times New Roman" w:hAnsi="Arial" w:cs="Arial"/>
          <w:bCs/>
          <w:sz w:val="24"/>
          <w:szCs w:val="24"/>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i/>
          <w:sz w:val="24"/>
          <w:szCs w:val="24"/>
          <w:lang w:eastAsia="ru-RU"/>
        </w:rPr>
      </w:pPr>
      <w:r w:rsidRPr="005263A9">
        <w:rPr>
          <w:rFonts w:ascii="Arial" w:eastAsia="Times New Roman" w:hAnsi="Arial" w:cs="Arial"/>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r w:rsidRPr="005263A9">
        <w:rPr>
          <w:rStyle w:val="a7"/>
          <w:rFonts w:ascii="Arial" w:eastAsia="Times New Roman" w:hAnsi="Arial" w:cs="Arial"/>
          <w:sz w:val="24"/>
          <w:szCs w:val="24"/>
          <w:lang w:eastAsia="ru-RU"/>
        </w:rPr>
        <w:footnoteReference w:id="9"/>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4. Порядок прекращения и расторжения договора</w:t>
      </w: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на размещение нестационарного торгового объекта</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3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205195" w:rsidRPr="005263A9" w:rsidRDefault="00205195" w:rsidP="005263A9">
      <w:pPr>
        <w:widowControl w:val="0"/>
        <w:autoSpaceDE w:val="0"/>
        <w:autoSpaceDN w:val="0"/>
        <w:spacing w:after="0" w:line="240" w:lineRule="auto"/>
        <w:ind w:firstLine="709"/>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5. Информационное обеспечение деятельности по размещению нестационарных торговых объектов</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ind w:firstLine="540"/>
        <w:jc w:val="both"/>
        <w:rPr>
          <w:rFonts w:ascii="Arial" w:hAnsi="Arial" w:cs="Arial"/>
          <w:sz w:val="24"/>
          <w:szCs w:val="24"/>
        </w:rPr>
      </w:pPr>
      <w:r w:rsidRPr="005263A9">
        <w:rPr>
          <w:rFonts w:ascii="Arial" w:eastAsia="Times New Roman" w:hAnsi="Arial" w:cs="Arial"/>
          <w:sz w:val="24"/>
          <w:szCs w:val="24"/>
          <w:lang w:eastAsia="ru-RU"/>
        </w:rPr>
        <w:t xml:space="preserve">5.1. </w:t>
      </w:r>
      <w:r w:rsidRPr="005263A9">
        <w:rPr>
          <w:rFonts w:ascii="Arial" w:hAnsi="Arial" w:cs="Arial"/>
          <w:sz w:val="24"/>
          <w:szCs w:val="24"/>
        </w:rPr>
        <w:t xml:space="preserve">Уполномоченный орган обязан размещать на официальном сайте </w:t>
      </w:r>
      <w:r w:rsidRPr="005263A9">
        <w:rPr>
          <w:rFonts w:ascii="Arial" w:hAnsi="Arial" w:cs="Arial"/>
          <w:sz w:val="24"/>
          <w:szCs w:val="24"/>
        </w:rPr>
        <w:lastRenderedPageBreak/>
        <w:t xml:space="preserve">администрации </w:t>
      </w:r>
      <w:r w:rsidR="00281977"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Pr="005263A9">
        <w:rPr>
          <w:rFonts w:ascii="Arial" w:eastAsia="Times New Roman" w:hAnsi="Arial" w:cs="Arial"/>
          <w:sz w:val="24"/>
          <w:szCs w:val="24"/>
          <w:lang w:eastAsia="ru-RU"/>
        </w:rPr>
        <w:t xml:space="preserve">, </w:t>
      </w:r>
      <w:r w:rsidRPr="005263A9">
        <w:rPr>
          <w:rFonts w:ascii="Arial" w:hAnsi="Arial" w:cs="Arial"/>
          <w:sz w:val="24"/>
          <w:szCs w:val="24"/>
        </w:rPr>
        <w:t xml:space="preserve">по адресу: </w:t>
      </w:r>
      <w:r w:rsidR="00281977" w:rsidRPr="005263A9">
        <w:rPr>
          <w:rFonts w:ascii="Arial" w:hAnsi="Arial" w:cs="Arial"/>
          <w:sz w:val="24"/>
          <w:szCs w:val="24"/>
        </w:rPr>
        <w:t xml:space="preserve"> </w:t>
      </w:r>
      <w:proofErr w:type="spellStart"/>
      <w:r w:rsidR="00D46982">
        <w:rPr>
          <w:rFonts w:ascii="Arial" w:hAnsi="Arial" w:cs="Arial"/>
          <w:sz w:val="24"/>
          <w:szCs w:val="24"/>
          <w:lang w:val="en-US"/>
        </w:rPr>
        <w:t>ww</w:t>
      </w:r>
      <w:proofErr w:type="spellEnd"/>
      <w:r w:rsidR="00D46982" w:rsidRPr="00D46982">
        <w:rPr>
          <w:rFonts w:ascii="Arial" w:hAnsi="Arial" w:cs="Arial"/>
          <w:sz w:val="24"/>
          <w:szCs w:val="24"/>
        </w:rPr>
        <w:t>.</w:t>
      </w:r>
      <w:proofErr w:type="spellStart"/>
      <w:r w:rsidR="00D46982">
        <w:rPr>
          <w:rFonts w:ascii="Arial" w:hAnsi="Arial" w:cs="Arial"/>
          <w:sz w:val="24"/>
          <w:szCs w:val="24"/>
          <w:lang w:val="en-US"/>
        </w:rPr>
        <w:t>adm</w:t>
      </w:r>
      <w:proofErr w:type="spellEnd"/>
      <w:r w:rsidR="00D46982" w:rsidRPr="00D46982">
        <w:rPr>
          <w:rFonts w:ascii="Arial" w:hAnsi="Arial" w:cs="Arial"/>
          <w:sz w:val="24"/>
          <w:szCs w:val="24"/>
        </w:rPr>
        <w:t>-</w:t>
      </w:r>
      <w:proofErr w:type="spellStart"/>
      <w:r w:rsidR="00D46982">
        <w:rPr>
          <w:rFonts w:ascii="Arial" w:hAnsi="Arial" w:cs="Arial"/>
          <w:sz w:val="24"/>
          <w:szCs w:val="24"/>
          <w:lang w:val="en-US"/>
        </w:rPr>
        <w:t>aleksan</w:t>
      </w:r>
      <w:proofErr w:type="spellEnd"/>
      <w:r w:rsidR="00281977" w:rsidRPr="005263A9">
        <w:rPr>
          <w:rFonts w:ascii="Arial" w:hAnsi="Arial" w:cs="Arial"/>
          <w:sz w:val="24"/>
          <w:szCs w:val="24"/>
        </w:rPr>
        <w:t>.</w:t>
      </w:r>
      <w:proofErr w:type="spellStart"/>
      <w:r w:rsidR="00281977" w:rsidRPr="005263A9">
        <w:rPr>
          <w:rFonts w:ascii="Arial" w:hAnsi="Arial" w:cs="Arial"/>
          <w:sz w:val="24"/>
          <w:szCs w:val="24"/>
          <w:lang w:val="en-US"/>
        </w:rPr>
        <w:t>ru</w:t>
      </w:r>
      <w:proofErr w:type="spellEnd"/>
      <w:r w:rsidRPr="005263A9">
        <w:rPr>
          <w:rFonts w:ascii="Arial" w:hAnsi="Arial" w:cs="Arial"/>
          <w:sz w:val="24"/>
          <w:szCs w:val="24"/>
        </w:rPr>
        <w:t xml:space="preserve"> информацию, по форме, согласно приложению 3 к настоящему Порядку: </w:t>
      </w:r>
    </w:p>
    <w:p w:rsidR="00205195" w:rsidRPr="005263A9" w:rsidRDefault="00205195" w:rsidP="005263A9">
      <w:pPr>
        <w:widowControl w:val="0"/>
        <w:autoSpaceDE w:val="0"/>
        <w:autoSpaceDN w:val="0"/>
        <w:spacing w:after="0" w:line="240" w:lineRule="auto"/>
        <w:ind w:firstLine="540"/>
        <w:jc w:val="both"/>
        <w:rPr>
          <w:rFonts w:ascii="Arial" w:hAnsi="Arial" w:cs="Arial"/>
          <w:sz w:val="24"/>
          <w:szCs w:val="24"/>
        </w:rPr>
      </w:pPr>
      <w:r w:rsidRPr="005263A9">
        <w:rPr>
          <w:rFonts w:ascii="Arial" w:hAnsi="Arial" w:cs="Arial"/>
          <w:sz w:val="24"/>
          <w:szCs w:val="24"/>
        </w:rPr>
        <w:t>о местах для размещения нестационарных торговых объектов включенных в Схему;</w:t>
      </w:r>
    </w:p>
    <w:p w:rsidR="00205195" w:rsidRPr="005263A9" w:rsidRDefault="00205195"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hAnsi="Arial" w:cs="Arial"/>
          <w:sz w:val="24"/>
          <w:szCs w:val="24"/>
        </w:rPr>
        <w:t>примерный перечень компенсационных мест.</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 Информация должна включать следующие сведения:</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а) номер  места нестационарного торгового объекта;</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б) адресные ориентиры нестационарного торгового объекта;</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вид нестационарного торгового объекта;</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г) вид деятельности (специализация) нестационарного торгового  объекта; </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д) площадь места размещения нестационарного торгового объекта (кв.м.);</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w:t>
      </w: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281977" w:rsidRPr="005263A9" w:rsidRDefault="00281977" w:rsidP="005263A9">
      <w:pPr>
        <w:widowControl w:val="0"/>
        <w:autoSpaceDE w:val="0"/>
        <w:autoSpaceDN w:val="0"/>
        <w:spacing w:after="0" w:line="240" w:lineRule="auto"/>
        <w:rPr>
          <w:rFonts w:ascii="Arial" w:eastAsia="Times New Roman" w:hAnsi="Arial" w:cs="Arial"/>
          <w:sz w:val="24"/>
          <w:szCs w:val="24"/>
          <w:lang w:eastAsia="ru-RU"/>
        </w:rPr>
      </w:pPr>
    </w:p>
    <w:p w:rsidR="004B2EA9" w:rsidRPr="005263A9" w:rsidRDefault="004B2EA9" w:rsidP="005263A9">
      <w:pPr>
        <w:widowControl w:val="0"/>
        <w:autoSpaceDE w:val="0"/>
        <w:autoSpaceDN w:val="0"/>
        <w:spacing w:after="0" w:line="240" w:lineRule="auto"/>
        <w:rPr>
          <w:rFonts w:ascii="Arial" w:eastAsia="Times New Roman" w:hAnsi="Arial" w:cs="Arial"/>
          <w:sz w:val="24"/>
          <w:szCs w:val="24"/>
          <w:lang w:eastAsia="ru-RU"/>
        </w:rPr>
      </w:pPr>
    </w:p>
    <w:p w:rsidR="004B2EA9" w:rsidRPr="005263A9" w:rsidRDefault="004B2EA9" w:rsidP="005263A9">
      <w:pPr>
        <w:widowControl w:val="0"/>
        <w:autoSpaceDE w:val="0"/>
        <w:autoSpaceDN w:val="0"/>
        <w:spacing w:after="0" w:line="240" w:lineRule="auto"/>
        <w:rPr>
          <w:rFonts w:ascii="Arial" w:eastAsia="Times New Roman" w:hAnsi="Arial" w:cs="Arial"/>
          <w:sz w:val="24"/>
          <w:szCs w:val="24"/>
          <w:lang w:eastAsia="ru-RU"/>
        </w:rPr>
      </w:pPr>
    </w:p>
    <w:p w:rsidR="004B2EA9" w:rsidRDefault="004B2E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P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Приложение № 1</w:t>
      </w:r>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к Порядку</w:t>
      </w:r>
      <w:r w:rsidR="005263A9">
        <w:rPr>
          <w:rFonts w:ascii="Arial" w:hAnsi="Arial" w:cs="Arial"/>
          <w:sz w:val="24"/>
          <w:szCs w:val="24"/>
        </w:rPr>
        <w:t xml:space="preserve"> </w:t>
      </w:r>
      <w:r w:rsidRPr="005263A9">
        <w:rPr>
          <w:rFonts w:ascii="Arial" w:hAnsi="Arial" w:cs="Arial"/>
          <w:sz w:val="24"/>
          <w:szCs w:val="24"/>
        </w:rPr>
        <w:t xml:space="preserve">размещения </w:t>
      </w:r>
      <w:proofErr w:type="gramStart"/>
      <w:r w:rsidRPr="005263A9">
        <w:rPr>
          <w:rFonts w:ascii="Arial" w:hAnsi="Arial" w:cs="Arial"/>
          <w:sz w:val="24"/>
          <w:szCs w:val="24"/>
        </w:rPr>
        <w:t>нестационарных</w:t>
      </w:r>
      <w:proofErr w:type="gramEnd"/>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торговых объектов</w:t>
      </w:r>
      <w:r w:rsidR="005263A9">
        <w:rPr>
          <w:rFonts w:ascii="Arial" w:hAnsi="Arial" w:cs="Arial"/>
          <w:sz w:val="24"/>
          <w:szCs w:val="24"/>
        </w:rPr>
        <w:t xml:space="preserve"> </w:t>
      </w:r>
      <w:r w:rsidRPr="005263A9">
        <w:rPr>
          <w:rFonts w:ascii="Arial" w:hAnsi="Arial" w:cs="Arial"/>
          <w:sz w:val="24"/>
          <w:szCs w:val="24"/>
        </w:rPr>
        <w:t xml:space="preserve">на территории </w:t>
      </w:r>
    </w:p>
    <w:p w:rsidR="00205195" w:rsidRPr="005263A9" w:rsidRDefault="00D46982" w:rsidP="005263A9">
      <w:pPr>
        <w:pStyle w:val="ConsPlusNormal"/>
        <w:jc w:val="right"/>
        <w:rPr>
          <w:rFonts w:ascii="Arial" w:hAnsi="Arial" w:cs="Arial"/>
          <w:sz w:val="24"/>
          <w:szCs w:val="24"/>
        </w:rPr>
      </w:pPr>
      <w:r>
        <w:rPr>
          <w:rFonts w:ascii="Arial" w:hAnsi="Arial" w:cs="Arial"/>
          <w:sz w:val="24"/>
          <w:szCs w:val="24"/>
        </w:rPr>
        <w:t>Александровского</w:t>
      </w:r>
      <w:r w:rsidR="00205195" w:rsidRPr="005263A9">
        <w:rPr>
          <w:rFonts w:ascii="Arial" w:hAnsi="Arial" w:cs="Arial"/>
          <w:sz w:val="24"/>
          <w:szCs w:val="24"/>
        </w:rPr>
        <w:t xml:space="preserve"> сельского поселения</w:t>
      </w: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205195" w:rsidRPr="005263A9" w:rsidRDefault="00205195" w:rsidP="005263A9">
      <w:pPr>
        <w:pStyle w:val="ConsPlusNormal"/>
        <w:ind w:firstLine="540"/>
        <w:jc w:val="center"/>
        <w:rPr>
          <w:rFonts w:ascii="Arial" w:hAnsi="Arial" w:cs="Arial"/>
          <w:b/>
          <w:sz w:val="24"/>
          <w:szCs w:val="24"/>
        </w:rPr>
      </w:pPr>
      <w:r w:rsidRPr="005263A9">
        <w:rPr>
          <w:rFonts w:ascii="Arial" w:hAnsi="Arial" w:cs="Arial"/>
          <w:b/>
          <w:sz w:val="24"/>
          <w:szCs w:val="24"/>
        </w:rPr>
        <w:t xml:space="preserve">Порядок проведения аукциона на право заключения договора на размещение  нестационарного торгового объекта на территории </w:t>
      </w:r>
      <w:r w:rsidR="00D46982">
        <w:rPr>
          <w:rFonts w:ascii="Arial" w:hAnsi="Arial" w:cs="Arial"/>
          <w:b/>
          <w:sz w:val="24"/>
          <w:szCs w:val="24"/>
        </w:rPr>
        <w:t>Александровского</w:t>
      </w:r>
      <w:r w:rsidRPr="005263A9">
        <w:rPr>
          <w:rFonts w:ascii="Arial" w:hAnsi="Arial" w:cs="Arial"/>
          <w:b/>
          <w:sz w:val="24"/>
          <w:szCs w:val="24"/>
        </w:rPr>
        <w:t xml:space="preserve"> сельского поселения</w:t>
      </w:r>
    </w:p>
    <w:p w:rsidR="00205195" w:rsidRPr="005263A9" w:rsidRDefault="00205195" w:rsidP="005263A9">
      <w:pPr>
        <w:pStyle w:val="ConsPlusNormal"/>
        <w:jc w:val="center"/>
        <w:outlineLvl w:val="0"/>
        <w:rPr>
          <w:rFonts w:ascii="Arial" w:hAnsi="Arial" w:cs="Arial"/>
          <w:sz w:val="24"/>
          <w:szCs w:val="24"/>
        </w:rPr>
      </w:pPr>
    </w:p>
    <w:p w:rsidR="00205195" w:rsidRPr="005263A9" w:rsidRDefault="00205195" w:rsidP="005263A9">
      <w:pPr>
        <w:pStyle w:val="ConsPlusNormal"/>
        <w:jc w:val="center"/>
        <w:outlineLvl w:val="0"/>
        <w:rPr>
          <w:rFonts w:ascii="Arial" w:hAnsi="Arial" w:cs="Arial"/>
          <w:sz w:val="24"/>
          <w:szCs w:val="24"/>
        </w:rPr>
      </w:pPr>
      <w:r w:rsidRPr="005263A9">
        <w:rPr>
          <w:rFonts w:ascii="Arial" w:hAnsi="Arial" w:cs="Arial"/>
          <w:sz w:val="24"/>
          <w:szCs w:val="24"/>
        </w:rPr>
        <w:t>I. Общие положения</w:t>
      </w:r>
    </w:p>
    <w:p w:rsidR="00205195" w:rsidRPr="005263A9" w:rsidRDefault="00205195" w:rsidP="005263A9">
      <w:pPr>
        <w:pStyle w:val="ConsPlusNormal"/>
        <w:jc w:val="both"/>
        <w:rPr>
          <w:rFonts w:ascii="Arial" w:hAnsi="Arial" w:cs="Arial"/>
          <w:sz w:val="24"/>
          <w:szCs w:val="24"/>
        </w:rPr>
      </w:pP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w:t>
      </w:r>
      <w:proofErr w:type="gramStart"/>
      <w:r w:rsidRPr="005263A9">
        <w:rPr>
          <w:rFonts w:ascii="Arial" w:hAnsi="Arial" w:cs="Arial"/>
          <w:sz w:val="24"/>
          <w:szCs w:val="24"/>
        </w:rPr>
        <w:t>я(</w:t>
      </w:r>
      <w:proofErr w:type="gramEnd"/>
      <w:r w:rsidRPr="005263A9">
        <w:rPr>
          <w:rFonts w:ascii="Arial" w:hAnsi="Arial" w:cs="Arial"/>
          <w:sz w:val="24"/>
          <w:szCs w:val="24"/>
        </w:rPr>
        <w:t xml:space="preserve">далее - 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D46982">
        <w:rPr>
          <w:rFonts w:ascii="Arial" w:hAnsi="Arial" w:cs="Arial"/>
          <w:sz w:val="24"/>
          <w:szCs w:val="24"/>
        </w:rPr>
        <w:t>Александровского</w:t>
      </w:r>
      <w:r w:rsidR="00281977" w:rsidRPr="005263A9">
        <w:rPr>
          <w:rFonts w:ascii="Arial" w:hAnsi="Arial" w:cs="Arial"/>
          <w:sz w:val="24"/>
          <w:szCs w:val="24"/>
        </w:rPr>
        <w:t xml:space="preserve"> </w:t>
      </w:r>
      <w:r w:rsidRPr="005263A9">
        <w:rPr>
          <w:rFonts w:ascii="Arial" w:hAnsi="Arial" w:cs="Arial"/>
          <w:sz w:val="24"/>
          <w:szCs w:val="24"/>
        </w:rPr>
        <w:t xml:space="preserve"> сельского поселени</w:t>
      </w:r>
      <w:proofErr w:type="gramStart"/>
      <w:r w:rsidRPr="005263A9">
        <w:rPr>
          <w:rFonts w:ascii="Arial" w:hAnsi="Arial" w:cs="Arial"/>
          <w:sz w:val="24"/>
          <w:szCs w:val="24"/>
        </w:rPr>
        <w:t>я(</w:t>
      </w:r>
      <w:proofErr w:type="gramEnd"/>
      <w:r w:rsidRPr="005263A9">
        <w:rPr>
          <w:rFonts w:ascii="Arial" w:hAnsi="Arial" w:cs="Arial"/>
          <w:sz w:val="24"/>
          <w:szCs w:val="24"/>
        </w:rPr>
        <w:t>далее – аукцион, Договор на размещение).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w:t>
      </w:r>
      <w:proofErr w:type="gramStart"/>
      <w:r w:rsidRPr="005263A9">
        <w:rPr>
          <w:rFonts w:ascii="Arial" w:hAnsi="Arial" w:cs="Arial"/>
          <w:sz w:val="24"/>
          <w:szCs w:val="24"/>
        </w:rPr>
        <w:t>я(</w:t>
      </w:r>
      <w:proofErr w:type="gramEnd"/>
      <w:r w:rsidRPr="005263A9">
        <w:rPr>
          <w:rFonts w:ascii="Arial" w:hAnsi="Arial" w:cs="Arial"/>
          <w:sz w:val="24"/>
          <w:szCs w:val="24"/>
        </w:rPr>
        <w:t>далее – Схема) и соответствующего условиям, определенным Схемой.</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5263A9">
        <w:rPr>
          <w:rFonts w:ascii="Arial" w:hAnsi="Arial" w:cs="Arial"/>
          <w:sz w:val="24"/>
          <w:szCs w:val="24"/>
        </w:rPr>
        <w:t>Договора</w:t>
      </w:r>
      <w:proofErr w:type="gramEnd"/>
      <w:r w:rsidRPr="005263A9">
        <w:rPr>
          <w:rFonts w:ascii="Arial" w:hAnsi="Arial" w:cs="Arial"/>
          <w:sz w:val="24"/>
          <w:szCs w:val="24"/>
        </w:rPr>
        <w:t xml:space="preserve"> на размещение.</w:t>
      </w:r>
    </w:p>
    <w:p w:rsidR="00205195" w:rsidRPr="005263A9" w:rsidRDefault="00205195" w:rsidP="005263A9">
      <w:pPr>
        <w:pStyle w:val="ConsPlusNormal"/>
        <w:ind w:firstLine="540"/>
        <w:jc w:val="both"/>
        <w:rPr>
          <w:rFonts w:ascii="Arial" w:hAnsi="Arial" w:cs="Arial"/>
          <w:sz w:val="24"/>
          <w:szCs w:val="24"/>
          <w:u w:val="single"/>
        </w:rPr>
      </w:pPr>
      <w:r w:rsidRPr="005263A9">
        <w:rPr>
          <w:rFonts w:ascii="Arial" w:hAnsi="Arial" w:cs="Arial"/>
          <w:sz w:val="24"/>
          <w:szCs w:val="24"/>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281977" w:rsidRPr="005263A9">
        <w:rPr>
          <w:rFonts w:ascii="Arial" w:hAnsi="Arial" w:cs="Arial"/>
          <w:sz w:val="24"/>
          <w:szCs w:val="24"/>
        </w:rPr>
        <w:t xml:space="preserve"> </w:t>
      </w:r>
      <w:r w:rsidR="00D46982">
        <w:rPr>
          <w:rFonts w:ascii="Arial" w:hAnsi="Arial" w:cs="Arial"/>
          <w:sz w:val="24"/>
          <w:szCs w:val="24"/>
        </w:rPr>
        <w:t>Александровского</w:t>
      </w:r>
      <w:r w:rsidR="00281977" w:rsidRPr="005263A9">
        <w:rPr>
          <w:rFonts w:ascii="Arial" w:hAnsi="Arial" w:cs="Arial"/>
          <w:sz w:val="24"/>
          <w:szCs w:val="24"/>
        </w:rPr>
        <w:t xml:space="preserve"> </w:t>
      </w:r>
      <w:r w:rsidRPr="005263A9">
        <w:rPr>
          <w:rFonts w:ascii="Arial" w:hAnsi="Arial" w:cs="Arial"/>
          <w:sz w:val="24"/>
          <w:szCs w:val="24"/>
        </w:rPr>
        <w:t xml:space="preserve"> сельского поселения.</w:t>
      </w:r>
    </w:p>
    <w:p w:rsidR="00205195" w:rsidRPr="005263A9" w:rsidRDefault="00205195" w:rsidP="005263A9">
      <w:pPr>
        <w:pStyle w:val="ConsPlusNormal"/>
        <w:ind w:firstLine="540"/>
        <w:jc w:val="both"/>
        <w:rPr>
          <w:rFonts w:ascii="Arial" w:hAnsi="Arial" w:cs="Arial"/>
          <w:sz w:val="24"/>
          <w:szCs w:val="24"/>
        </w:rPr>
      </w:pPr>
      <w:bookmarkStart w:id="1" w:name="Par33"/>
      <w:bookmarkEnd w:id="1"/>
      <w:r w:rsidRPr="005263A9">
        <w:rPr>
          <w:rFonts w:ascii="Arial" w:hAnsi="Arial" w:cs="Arial"/>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205195" w:rsidRPr="005263A9" w:rsidRDefault="00205195" w:rsidP="005263A9">
      <w:pPr>
        <w:pStyle w:val="ConsPlusNormal"/>
        <w:ind w:firstLine="540"/>
        <w:jc w:val="both"/>
        <w:rPr>
          <w:rFonts w:ascii="Arial" w:hAnsi="Arial" w:cs="Arial"/>
          <w:sz w:val="24"/>
          <w:szCs w:val="24"/>
        </w:rPr>
      </w:pPr>
      <w:bookmarkStart w:id="2" w:name="Par0"/>
      <w:bookmarkEnd w:id="2"/>
      <w:r w:rsidRPr="005263A9">
        <w:rPr>
          <w:rFonts w:ascii="Arial" w:hAnsi="Arial" w:cs="Arial"/>
          <w:sz w:val="24"/>
          <w:szCs w:val="24"/>
        </w:rPr>
        <w:t>7. Информация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 xml:space="preserve">кциона размещается на официальном сайте </w:t>
      </w:r>
      <w:r w:rsidR="00281977"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 в информационно-телекоммуникационной сети «Интернет», в газете </w:t>
      </w:r>
      <w:r w:rsidR="00D8220A" w:rsidRPr="005263A9">
        <w:rPr>
          <w:rFonts w:ascii="Arial" w:hAnsi="Arial" w:cs="Arial"/>
          <w:sz w:val="24"/>
          <w:szCs w:val="24"/>
        </w:rPr>
        <w:t>«Коммунар»</w:t>
      </w:r>
    </w:p>
    <w:p w:rsidR="00205195" w:rsidRPr="005263A9" w:rsidRDefault="00205195" w:rsidP="005263A9">
      <w:pPr>
        <w:pStyle w:val="ConsPlusNormal"/>
        <w:ind w:firstLine="540"/>
        <w:jc w:val="both"/>
        <w:rPr>
          <w:rFonts w:ascii="Arial" w:hAnsi="Arial" w:cs="Arial"/>
          <w:sz w:val="24"/>
          <w:szCs w:val="24"/>
        </w:rPr>
      </w:pPr>
    </w:p>
    <w:p w:rsidR="00205195" w:rsidRPr="005263A9" w:rsidRDefault="00205195" w:rsidP="005263A9">
      <w:pPr>
        <w:pStyle w:val="ConsPlusNormal"/>
        <w:jc w:val="center"/>
        <w:outlineLvl w:val="0"/>
        <w:rPr>
          <w:rFonts w:ascii="Arial" w:hAnsi="Arial" w:cs="Arial"/>
          <w:sz w:val="24"/>
          <w:szCs w:val="24"/>
        </w:rPr>
      </w:pPr>
      <w:r w:rsidRPr="005263A9">
        <w:rPr>
          <w:rFonts w:ascii="Arial" w:hAnsi="Arial" w:cs="Arial"/>
          <w:sz w:val="24"/>
          <w:szCs w:val="24"/>
        </w:rPr>
        <w:t>II. Организация и порядок проведения аукциона</w:t>
      </w:r>
    </w:p>
    <w:p w:rsidR="00205195" w:rsidRPr="005263A9" w:rsidRDefault="00205195" w:rsidP="005263A9">
      <w:pPr>
        <w:pStyle w:val="ConsPlusNormal"/>
        <w:jc w:val="center"/>
        <w:outlineLvl w:val="0"/>
        <w:rPr>
          <w:rFonts w:ascii="Arial" w:hAnsi="Arial" w:cs="Arial"/>
          <w:sz w:val="24"/>
          <w:szCs w:val="24"/>
        </w:rPr>
      </w:pP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lastRenderedPageBreak/>
        <w:t xml:space="preserve">8. Извещение о проведении аукциона размещается не менее чем </w:t>
      </w:r>
      <w:proofErr w:type="gramStart"/>
      <w:r w:rsidRPr="005263A9">
        <w:rPr>
          <w:rFonts w:ascii="Arial" w:hAnsi="Arial" w:cs="Arial"/>
          <w:sz w:val="24"/>
          <w:szCs w:val="24"/>
        </w:rPr>
        <w:t>за двадцать дней до дня окончания подачи заявок на участие в аукционе на официальном сайте</w:t>
      </w:r>
      <w:proofErr w:type="gramEnd"/>
      <w:r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00D8220A" w:rsidRPr="005263A9">
        <w:rPr>
          <w:rFonts w:ascii="Arial" w:hAnsi="Arial" w:cs="Arial"/>
          <w:sz w:val="24"/>
          <w:szCs w:val="24"/>
        </w:rPr>
        <w:t xml:space="preserve"> </w:t>
      </w:r>
      <w:r w:rsidRPr="005263A9">
        <w:rPr>
          <w:rFonts w:ascii="Arial" w:hAnsi="Arial" w:cs="Arial"/>
          <w:sz w:val="24"/>
          <w:szCs w:val="24"/>
        </w:rPr>
        <w:t>в информационно-телекоммуникационной сети «Интернет».</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9.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кциона должны быть указаны следующие сведения: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3) начальная (минимальная) цена Договора на размещение (цена лота);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4) срок действия Договора на размещение;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6) требование о внесении задатка, а также размер задатка;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7) срок, в течение которого организатор аукциона вправе отказаться от проведения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8) указание на то, что участниками аукциона могут являться только субъекты малого и среднего предпринимательства.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10. Организатор аукциона разрабатывает и утверждает документацию об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Документация об аукционе помимо информации и сведений, содержащихся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кциона, должна содержать:</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 форму, сроки и порядок оплаты по Договору на размещение;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4) порядок, место, дату начала и </w:t>
      </w:r>
      <w:r w:rsidR="00511920" w:rsidRPr="005263A9">
        <w:rPr>
          <w:rFonts w:ascii="Arial" w:hAnsi="Arial" w:cs="Arial"/>
          <w:sz w:val="24"/>
          <w:szCs w:val="24"/>
        </w:rPr>
        <w:t>дату,</w:t>
      </w:r>
      <w:r w:rsidRPr="005263A9">
        <w:rPr>
          <w:rFonts w:ascii="Arial" w:hAnsi="Arial" w:cs="Arial"/>
          <w:sz w:val="24"/>
          <w:szCs w:val="24"/>
        </w:rPr>
        <w:t xml:space="preserve"> и время окончания срока подачи заявок на участие в аукционе. </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5) требования к участникам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6) порядок и срок отзыва заявок на участие в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7) формы, порядок, даты начала и окончания предоставления участникам аукциона разъяснений положений документации об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8) величину повышения начальной цены Договора на размещение («шаг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9) место, дату и время начала рассмотрения заявок на участие в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10) место, дату и время проведения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11) требование о внесении задатка, размер задатка, срок и порядок внесения задатка, реквизиты счета для перечисления задатка;</w:t>
      </w:r>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lastRenderedPageBreak/>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12. Сведения, содержащиеся в документации об аукционе, должны соответствовать сведениям, указанным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13. Любое заинтересованное лицо вправе обратиться за разъяснениями положений документации об аукционе к организатору торгов.</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5263A9">
        <w:rPr>
          <w:rFonts w:ascii="Arial" w:hAnsi="Arial" w:cs="Arial"/>
          <w:sz w:val="24"/>
          <w:szCs w:val="24"/>
        </w:rPr>
        <w:t>позднее</w:t>
      </w:r>
      <w:proofErr w:type="gramEnd"/>
      <w:r w:rsidRPr="005263A9">
        <w:rPr>
          <w:rFonts w:ascii="Arial" w:hAnsi="Arial" w:cs="Arial"/>
          <w:sz w:val="24"/>
          <w:szCs w:val="24"/>
        </w:rPr>
        <w:t xml:space="preserve"> чем за три рабочих дня до даты окончания срока подачи заявок на участие в конкурсе.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5263A9">
        <w:rPr>
          <w:rFonts w:ascii="Arial" w:hAnsi="Arial" w:cs="Arial"/>
          <w:sz w:val="24"/>
          <w:szCs w:val="24"/>
        </w:rPr>
        <w:t>позднее</w:t>
      </w:r>
      <w:proofErr w:type="gramEnd"/>
      <w:r w:rsidRPr="005263A9">
        <w:rPr>
          <w:rFonts w:ascii="Arial" w:hAnsi="Arial" w:cs="Arial"/>
          <w:sz w:val="24"/>
          <w:szCs w:val="24"/>
        </w:rPr>
        <w:t xml:space="preserve"> чем за пять дней до даты окончания подачи заявок на участие в аукционе. Изменение предмета аукциона не допускается.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15. Для участия в аукционе заинтересованное лицо (далее – заявитель) подает заявку на участие в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Заявка на участие в аукционе подается в срок и по форме, </w:t>
      </w:r>
      <w:proofErr w:type="gramStart"/>
      <w:r w:rsidRPr="005263A9">
        <w:rPr>
          <w:rFonts w:ascii="Arial" w:hAnsi="Arial" w:cs="Arial"/>
          <w:sz w:val="24"/>
          <w:szCs w:val="24"/>
        </w:rPr>
        <w:t>которые</w:t>
      </w:r>
      <w:proofErr w:type="gramEnd"/>
      <w:r w:rsidRPr="005263A9">
        <w:rPr>
          <w:rFonts w:ascii="Arial" w:hAnsi="Arial" w:cs="Arial"/>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1" w:history="1">
        <w:r w:rsidRPr="005263A9">
          <w:rPr>
            <w:rFonts w:ascii="Arial" w:hAnsi="Arial" w:cs="Arial"/>
            <w:sz w:val="24"/>
            <w:szCs w:val="24"/>
          </w:rPr>
          <w:t>статьей 438</w:t>
        </w:r>
      </w:hyperlink>
      <w:r w:rsidRPr="005263A9">
        <w:rPr>
          <w:rFonts w:ascii="Arial" w:hAnsi="Arial" w:cs="Arial"/>
          <w:sz w:val="24"/>
          <w:szCs w:val="24"/>
        </w:rPr>
        <w:t xml:space="preserve"> Гражданского кодекса Российской Федерации.</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К сведениям и документам о заявителе относятся:</w:t>
      </w:r>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5263A9">
        <w:rPr>
          <w:rFonts w:ascii="Arial" w:hAnsi="Arial" w:cs="Arial"/>
          <w:sz w:val="24"/>
          <w:szCs w:val="24"/>
        </w:rPr>
        <w:t xml:space="preserve"> </w:t>
      </w:r>
      <w:proofErr w:type="gramStart"/>
      <w:r w:rsidRPr="005263A9">
        <w:rPr>
          <w:rFonts w:ascii="Arial" w:hAnsi="Arial" w:cs="Arial"/>
          <w:sz w:val="24"/>
          <w:szCs w:val="24"/>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w:t>
      </w:r>
      <w:r w:rsidRPr="005263A9">
        <w:rPr>
          <w:rFonts w:ascii="Arial" w:hAnsi="Arial" w:cs="Arial"/>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г) копии учредительных документов заявителя (для юридических лиц);</w:t>
      </w:r>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5263A9">
          <w:rPr>
            <w:rFonts w:ascii="Arial" w:hAnsi="Arial" w:cs="Arial"/>
            <w:sz w:val="24"/>
            <w:szCs w:val="24"/>
          </w:rPr>
          <w:t>Кодексом</w:t>
        </w:r>
      </w:hyperlink>
      <w:r w:rsidRPr="005263A9">
        <w:rPr>
          <w:rFonts w:ascii="Arial" w:hAnsi="Arial" w:cs="Arial"/>
          <w:sz w:val="24"/>
          <w:szCs w:val="24"/>
        </w:rPr>
        <w:t xml:space="preserve"> Российской Федерации об административных правонарушениях;</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17. Заявитель вправе подать только одну заявку в отношении каждого предмета аукциона (лота).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18. Прием заявок на участие в аукционе прекращается </w:t>
      </w:r>
      <w:proofErr w:type="gramStart"/>
      <w:r w:rsidRPr="005263A9">
        <w:rPr>
          <w:rFonts w:ascii="Arial" w:hAnsi="Arial" w:cs="Arial"/>
          <w:sz w:val="24"/>
          <w:szCs w:val="24"/>
        </w:rPr>
        <w:t>в указанный в извещении о проведении аукциона день рассмотрения заявок на участие в аукционе</w:t>
      </w:r>
      <w:proofErr w:type="gramEnd"/>
      <w:r w:rsidRPr="005263A9">
        <w:rPr>
          <w:rFonts w:ascii="Arial" w:hAnsi="Arial" w:cs="Arial"/>
          <w:sz w:val="24"/>
          <w:szCs w:val="24"/>
        </w:rPr>
        <w:t xml:space="preserve"> непосредственно перед началом рассмотрения заявок.</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19. Каждая заявка на участие в аукционе, поступившая в срок, указанный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63A9">
        <w:rPr>
          <w:rFonts w:ascii="Arial" w:hAnsi="Arial" w:cs="Arial"/>
          <w:sz w:val="24"/>
          <w:szCs w:val="24"/>
        </w:rPr>
        <w:t>с даты подписания</w:t>
      </w:r>
      <w:proofErr w:type="gramEnd"/>
      <w:r w:rsidRPr="005263A9">
        <w:rPr>
          <w:rFonts w:ascii="Arial" w:hAnsi="Arial" w:cs="Arial"/>
          <w:sz w:val="24"/>
          <w:szCs w:val="24"/>
        </w:rPr>
        <w:t xml:space="preserve"> протокола аукциона.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lastRenderedPageBreak/>
        <w:t xml:space="preserve">Срок рассмотрения заявок на участие в аукционе не может превышать десяти дней </w:t>
      </w:r>
      <w:proofErr w:type="gramStart"/>
      <w:r w:rsidRPr="005263A9">
        <w:rPr>
          <w:rFonts w:ascii="Arial" w:hAnsi="Arial" w:cs="Arial"/>
          <w:sz w:val="24"/>
          <w:szCs w:val="24"/>
        </w:rPr>
        <w:t>с даты окончания</w:t>
      </w:r>
      <w:proofErr w:type="gramEnd"/>
      <w:r w:rsidRPr="005263A9">
        <w:rPr>
          <w:rFonts w:ascii="Arial" w:hAnsi="Arial" w:cs="Arial"/>
          <w:sz w:val="24"/>
          <w:szCs w:val="24"/>
        </w:rPr>
        <w:t xml:space="preserve"> срока подачи заявок.</w:t>
      </w:r>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63A9">
        <w:rPr>
          <w:rFonts w:ascii="Arial" w:hAnsi="Arial" w:cs="Arial"/>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63A9">
        <w:rPr>
          <w:rFonts w:ascii="Arial" w:hAnsi="Arial" w:cs="Arial"/>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004F381D" w:rsidRPr="005263A9">
        <w:rPr>
          <w:rFonts w:ascii="Arial" w:hAnsi="Arial" w:cs="Arial"/>
          <w:sz w:val="24"/>
          <w:szCs w:val="24"/>
        </w:rPr>
        <w:t xml:space="preserve"> </w:t>
      </w:r>
      <w:r w:rsidRPr="005263A9">
        <w:rPr>
          <w:rFonts w:ascii="Arial" w:hAnsi="Arial" w:cs="Arial"/>
          <w:sz w:val="24"/>
          <w:szCs w:val="24"/>
        </w:rPr>
        <w:t xml:space="preserve">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263A9">
        <w:rPr>
          <w:rFonts w:ascii="Arial" w:hAnsi="Arial" w:cs="Arial"/>
          <w:sz w:val="24"/>
          <w:szCs w:val="24"/>
        </w:rPr>
        <w:t>несостоявшимся</w:t>
      </w:r>
      <w:proofErr w:type="gramEnd"/>
      <w:r w:rsidRPr="005263A9">
        <w:rPr>
          <w:rFonts w:ascii="Arial" w:hAnsi="Arial" w:cs="Arial"/>
          <w:sz w:val="24"/>
          <w:szCs w:val="24"/>
        </w:rPr>
        <w:t>.</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5263A9">
        <w:rPr>
          <w:rFonts w:ascii="Arial" w:hAnsi="Arial" w:cs="Arial"/>
          <w:sz w:val="24"/>
          <w:szCs w:val="24"/>
        </w:rPr>
        <w:t>с даты подписания</w:t>
      </w:r>
      <w:proofErr w:type="gramEnd"/>
      <w:r w:rsidRPr="005263A9">
        <w:rPr>
          <w:rFonts w:ascii="Arial" w:hAnsi="Arial" w:cs="Arial"/>
          <w:sz w:val="24"/>
          <w:szCs w:val="24"/>
        </w:rPr>
        <w:t xml:space="preserve"> протокола рассмотрения заявок.</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кциона, на «шаг аукциона».</w:t>
      </w:r>
    </w:p>
    <w:p w:rsidR="00205195" w:rsidRPr="005263A9" w:rsidRDefault="00205195" w:rsidP="005263A9">
      <w:pPr>
        <w:pStyle w:val="ConsPlusNormal"/>
        <w:ind w:firstLine="540"/>
        <w:jc w:val="both"/>
        <w:rPr>
          <w:rFonts w:ascii="Arial" w:hAnsi="Arial" w:cs="Arial"/>
          <w:sz w:val="24"/>
          <w:szCs w:val="24"/>
        </w:rPr>
      </w:pPr>
      <w:bookmarkStart w:id="3" w:name="Par4"/>
      <w:bookmarkEnd w:id="3"/>
      <w:r w:rsidRPr="005263A9">
        <w:rPr>
          <w:rFonts w:ascii="Arial" w:hAnsi="Arial" w:cs="Arial"/>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5263A9">
        <w:rPr>
          <w:rFonts w:ascii="Arial" w:hAnsi="Arial" w:cs="Arial"/>
          <w:sz w:val="24"/>
          <w:szCs w:val="24"/>
        </w:rPr>
        <w:t>ии ау</w:t>
      </w:r>
      <w:proofErr w:type="gramEnd"/>
      <w:r w:rsidRPr="005263A9">
        <w:rPr>
          <w:rFonts w:ascii="Arial" w:hAnsi="Arial" w:cs="Arial"/>
          <w:sz w:val="24"/>
          <w:szCs w:val="24"/>
        </w:rPr>
        <w:t xml:space="preserve">кциона. </w:t>
      </w:r>
      <w:proofErr w:type="gramStart"/>
      <w:r w:rsidRPr="005263A9">
        <w:rPr>
          <w:rFonts w:ascii="Arial" w:hAnsi="Arial" w:cs="Arial"/>
          <w:sz w:val="24"/>
          <w:szCs w:val="24"/>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lastRenderedPageBreak/>
        <w:t>Аукцион проводится в следующем порядке: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5263A9">
        <w:rPr>
          <w:rFonts w:ascii="Arial" w:hAnsi="Arial" w:cs="Arial"/>
          <w:sz w:val="24"/>
          <w:szCs w:val="24"/>
        </w:rPr>
        <w:t>карточку</w:t>
      </w:r>
      <w:proofErr w:type="gramEnd"/>
      <w:r w:rsidRPr="005263A9">
        <w:rPr>
          <w:rFonts w:ascii="Arial" w:hAnsi="Arial" w:cs="Arial"/>
          <w:sz w:val="24"/>
          <w:szCs w:val="24"/>
        </w:rPr>
        <w:t xml:space="preserve"> в случае если он согласен заключить договор по объявленной цене;</w:t>
      </w:r>
    </w:p>
    <w:p w:rsidR="00205195" w:rsidRPr="005263A9" w:rsidRDefault="00205195" w:rsidP="005263A9">
      <w:pPr>
        <w:pStyle w:val="ConsPlusNormal"/>
        <w:ind w:firstLine="540"/>
        <w:jc w:val="both"/>
        <w:rPr>
          <w:rFonts w:ascii="Arial" w:hAnsi="Arial" w:cs="Arial"/>
          <w:sz w:val="24"/>
          <w:szCs w:val="24"/>
        </w:rPr>
      </w:pPr>
      <w:proofErr w:type="gramStart"/>
      <w:r w:rsidRPr="005263A9">
        <w:rPr>
          <w:rFonts w:ascii="Arial" w:hAnsi="Arial" w:cs="Arial"/>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205195" w:rsidRPr="005263A9" w:rsidRDefault="00205195" w:rsidP="005263A9">
      <w:pPr>
        <w:pStyle w:val="ConsPlusNormal"/>
        <w:ind w:firstLine="540"/>
        <w:jc w:val="both"/>
        <w:rPr>
          <w:rFonts w:ascii="Arial" w:hAnsi="Arial" w:cs="Arial"/>
          <w:sz w:val="24"/>
          <w:szCs w:val="24"/>
        </w:rPr>
      </w:pPr>
      <w:bookmarkStart w:id="4" w:name="Par11"/>
      <w:bookmarkEnd w:id="4"/>
      <w:r w:rsidRPr="005263A9">
        <w:rPr>
          <w:rFonts w:ascii="Arial" w:hAnsi="Arial" w:cs="Arial"/>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26. Победителем аукциона признается участник, предложивший наиболее высокую цену Договора на размещение.</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27. </w:t>
      </w:r>
      <w:proofErr w:type="gramStart"/>
      <w:r w:rsidRPr="005263A9">
        <w:rPr>
          <w:rFonts w:ascii="Arial" w:hAnsi="Arial" w:cs="Arial"/>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5263A9">
        <w:rPr>
          <w:rFonts w:ascii="Arial" w:hAnsi="Arial" w:cs="Arial"/>
          <w:sz w:val="24"/>
          <w:szCs w:val="24"/>
        </w:rPr>
        <w:t xml:space="preserve"> </w:t>
      </w:r>
      <w:proofErr w:type="gramStart"/>
      <w:r w:rsidRPr="005263A9">
        <w:rPr>
          <w:rFonts w:ascii="Arial" w:hAnsi="Arial" w:cs="Arial"/>
          <w:sz w:val="24"/>
          <w:szCs w:val="24"/>
        </w:rPr>
        <w:t>месте</w:t>
      </w:r>
      <w:proofErr w:type="gramEnd"/>
      <w:r w:rsidRPr="005263A9">
        <w:rPr>
          <w:rFonts w:ascii="Arial" w:hAnsi="Arial" w:cs="Arial"/>
          <w:sz w:val="24"/>
          <w:szCs w:val="24"/>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Протокол аукциона размещается организатором аукциона на официальном сайте </w:t>
      </w:r>
      <w:r w:rsidR="00A8616E" w:rsidRPr="005263A9">
        <w:rPr>
          <w:rFonts w:ascii="Arial" w:hAnsi="Arial" w:cs="Arial"/>
          <w:sz w:val="24"/>
          <w:szCs w:val="24"/>
        </w:rPr>
        <w:t xml:space="preserve"> </w:t>
      </w:r>
      <w:r w:rsidR="00D46982">
        <w:rPr>
          <w:rFonts w:ascii="Arial" w:hAnsi="Arial" w:cs="Arial"/>
          <w:sz w:val="24"/>
          <w:szCs w:val="24"/>
        </w:rPr>
        <w:t>Александровского</w:t>
      </w:r>
      <w:r w:rsidRPr="005263A9">
        <w:rPr>
          <w:rFonts w:ascii="Arial" w:hAnsi="Arial" w:cs="Arial"/>
          <w:sz w:val="24"/>
          <w:szCs w:val="24"/>
        </w:rPr>
        <w:t xml:space="preserve"> сельского поселения</w:t>
      </w:r>
      <w:r w:rsidR="00125D8A" w:rsidRPr="005263A9">
        <w:rPr>
          <w:rFonts w:ascii="Arial" w:hAnsi="Arial" w:cs="Arial"/>
          <w:sz w:val="24"/>
          <w:szCs w:val="24"/>
        </w:rPr>
        <w:t>,</w:t>
      </w:r>
      <w:r w:rsidRPr="005263A9">
        <w:rPr>
          <w:rFonts w:ascii="Arial" w:hAnsi="Arial" w:cs="Arial"/>
          <w:sz w:val="24"/>
          <w:szCs w:val="24"/>
        </w:rPr>
        <w:t xml:space="preserve"> в течение дня, следующего за днем подписания указанного протокола.</w:t>
      </w:r>
    </w:p>
    <w:p w:rsidR="00205195" w:rsidRPr="005263A9" w:rsidRDefault="00205195" w:rsidP="005263A9">
      <w:pPr>
        <w:pStyle w:val="ConsPlusNormal"/>
        <w:ind w:firstLine="540"/>
        <w:jc w:val="both"/>
        <w:rPr>
          <w:rFonts w:ascii="Arial" w:hAnsi="Arial" w:cs="Arial"/>
          <w:sz w:val="24"/>
          <w:szCs w:val="24"/>
        </w:rPr>
      </w:pPr>
      <w:r w:rsidRPr="005263A9">
        <w:rPr>
          <w:rFonts w:ascii="Arial" w:hAnsi="Arial" w:cs="Arial"/>
          <w:sz w:val="24"/>
          <w:szCs w:val="24"/>
        </w:rPr>
        <w:t xml:space="preserve">28. Заключение Договора на размещение осуществляется в порядке, предусмотренном Гражданским </w:t>
      </w:r>
      <w:hyperlink r:id="rId13" w:history="1">
        <w:r w:rsidRPr="005263A9">
          <w:rPr>
            <w:rFonts w:ascii="Arial" w:hAnsi="Arial" w:cs="Arial"/>
            <w:sz w:val="24"/>
            <w:szCs w:val="24"/>
          </w:rPr>
          <w:t>кодексом</w:t>
        </w:r>
      </w:hyperlink>
      <w:r w:rsidRPr="005263A9">
        <w:rPr>
          <w:rFonts w:ascii="Arial" w:hAnsi="Arial" w:cs="Arial"/>
          <w:sz w:val="24"/>
          <w:szCs w:val="24"/>
        </w:rPr>
        <w:t xml:space="preserve"> Российской Федерации и иными федеральными законами.</w:t>
      </w:r>
    </w:p>
    <w:p w:rsidR="00205195" w:rsidRPr="005263A9" w:rsidRDefault="00205195"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hAnsi="Arial" w:cs="Arial"/>
          <w:sz w:val="24"/>
          <w:szCs w:val="24"/>
        </w:rPr>
        <w:t xml:space="preserve">29. </w:t>
      </w:r>
      <w:proofErr w:type="gramStart"/>
      <w:r w:rsidRPr="005263A9">
        <w:rPr>
          <w:rFonts w:ascii="Arial" w:hAnsi="Arial" w:cs="Arial"/>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w:t>
      </w:r>
      <w:r w:rsidRPr="005263A9">
        <w:rPr>
          <w:rFonts w:ascii="Arial" w:hAnsi="Arial" w:cs="Arial"/>
          <w:sz w:val="24"/>
          <w:szCs w:val="24"/>
        </w:rPr>
        <w:lastRenderedPageBreak/>
        <w:t>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5263A9">
        <w:rPr>
          <w:rFonts w:ascii="Arial" w:hAnsi="Arial" w:cs="Arial"/>
          <w:sz w:val="24"/>
          <w:szCs w:val="24"/>
        </w:rPr>
        <w:t xml:space="preserve"> </w:t>
      </w:r>
      <w:proofErr w:type="gramStart"/>
      <w:r w:rsidRPr="005263A9">
        <w:rPr>
          <w:rFonts w:ascii="Arial" w:hAnsi="Arial" w:cs="Arial"/>
          <w:sz w:val="24"/>
          <w:szCs w:val="24"/>
        </w:rPr>
        <w:t>условиях</w:t>
      </w:r>
      <w:proofErr w:type="gramEnd"/>
      <w:r w:rsidRPr="005263A9">
        <w:rPr>
          <w:rFonts w:ascii="Arial" w:hAnsi="Arial" w:cs="Arial"/>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A74D72" w:rsidRDefault="00A74D72"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5263A9" w:rsidRPr="005263A9" w:rsidRDefault="005263A9" w:rsidP="005263A9">
      <w:pPr>
        <w:widowControl w:val="0"/>
        <w:autoSpaceDE w:val="0"/>
        <w:autoSpaceDN w:val="0"/>
        <w:spacing w:after="0" w:line="240" w:lineRule="auto"/>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r w:rsidRPr="005263A9">
        <w:rPr>
          <w:rFonts w:ascii="Arial" w:eastAsia="Times New Roman" w:hAnsi="Arial" w:cs="Arial"/>
          <w:sz w:val="24"/>
          <w:szCs w:val="24"/>
          <w:lang w:eastAsia="ru-RU"/>
        </w:rPr>
        <w:t>Приложение № 2</w:t>
      </w:r>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к Порядку</w:t>
      </w:r>
      <w:r w:rsidR="005263A9">
        <w:rPr>
          <w:rFonts w:ascii="Arial" w:hAnsi="Arial" w:cs="Arial"/>
          <w:sz w:val="24"/>
          <w:szCs w:val="24"/>
        </w:rPr>
        <w:t xml:space="preserve"> </w:t>
      </w:r>
      <w:r w:rsidRPr="005263A9">
        <w:rPr>
          <w:rFonts w:ascii="Arial" w:hAnsi="Arial" w:cs="Arial"/>
          <w:sz w:val="24"/>
          <w:szCs w:val="24"/>
        </w:rPr>
        <w:t xml:space="preserve">размещения </w:t>
      </w:r>
      <w:proofErr w:type="gramStart"/>
      <w:r w:rsidRPr="005263A9">
        <w:rPr>
          <w:rFonts w:ascii="Arial" w:hAnsi="Arial" w:cs="Arial"/>
          <w:sz w:val="24"/>
          <w:szCs w:val="24"/>
        </w:rPr>
        <w:t>нестационарных</w:t>
      </w:r>
      <w:proofErr w:type="gramEnd"/>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торговых объектов</w:t>
      </w:r>
      <w:r w:rsidR="005263A9">
        <w:rPr>
          <w:rFonts w:ascii="Arial" w:hAnsi="Arial" w:cs="Arial"/>
          <w:sz w:val="24"/>
          <w:szCs w:val="24"/>
        </w:rPr>
        <w:t xml:space="preserve"> </w:t>
      </w:r>
      <w:r w:rsidRPr="005263A9">
        <w:rPr>
          <w:rFonts w:ascii="Arial" w:hAnsi="Arial" w:cs="Arial"/>
          <w:sz w:val="24"/>
          <w:szCs w:val="24"/>
        </w:rPr>
        <w:t xml:space="preserve">на территории </w:t>
      </w:r>
    </w:p>
    <w:p w:rsidR="00205195" w:rsidRPr="005263A9" w:rsidRDefault="00D46982" w:rsidP="005263A9">
      <w:pPr>
        <w:widowControl w:val="0"/>
        <w:autoSpaceDE w:val="0"/>
        <w:autoSpaceDN w:val="0"/>
        <w:spacing w:after="0" w:line="240" w:lineRule="auto"/>
        <w:jc w:val="right"/>
        <w:rPr>
          <w:rFonts w:ascii="Arial" w:eastAsia="Times New Roman" w:hAnsi="Arial" w:cs="Arial"/>
          <w:b/>
          <w:sz w:val="24"/>
          <w:szCs w:val="24"/>
          <w:lang w:eastAsia="ru-RU"/>
        </w:rPr>
      </w:pPr>
      <w:r>
        <w:rPr>
          <w:rFonts w:ascii="Arial" w:hAnsi="Arial" w:cs="Arial"/>
          <w:sz w:val="24"/>
          <w:szCs w:val="24"/>
        </w:rPr>
        <w:t>Александровского</w:t>
      </w:r>
      <w:r w:rsidR="00205195" w:rsidRPr="005263A9">
        <w:rPr>
          <w:rFonts w:ascii="Arial" w:hAnsi="Arial" w:cs="Arial"/>
          <w:sz w:val="24"/>
          <w:szCs w:val="24"/>
        </w:rPr>
        <w:t xml:space="preserve"> сельского поселения</w:t>
      </w:r>
    </w:p>
    <w:p w:rsidR="00205195" w:rsidRPr="005263A9" w:rsidRDefault="00205195" w:rsidP="005263A9">
      <w:pPr>
        <w:widowControl w:val="0"/>
        <w:autoSpaceDE w:val="0"/>
        <w:autoSpaceDN w:val="0"/>
        <w:spacing w:after="0" w:line="240" w:lineRule="auto"/>
        <w:jc w:val="center"/>
        <w:rPr>
          <w:rFonts w:ascii="Arial" w:eastAsia="Times New Roman" w:hAnsi="Arial" w:cs="Arial"/>
          <w:b/>
          <w:sz w:val="24"/>
          <w:szCs w:val="24"/>
          <w:lang w:eastAsia="ru-RU"/>
        </w:rPr>
      </w:pPr>
    </w:p>
    <w:p w:rsidR="00205195" w:rsidRPr="005263A9" w:rsidRDefault="00205195" w:rsidP="005263A9">
      <w:pPr>
        <w:widowControl w:val="0"/>
        <w:autoSpaceDE w:val="0"/>
        <w:autoSpaceDN w:val="0"/>
        <w:spacing w:after="0" w:line="240" w:lineRule="auto"/>
        <w:jc w:val="center"/>
        <w:rPr>
          <w:rFonts w:ascii="Arial" w:eastAsia="Times New Roman" w:hAnsi="Arial" w:cs="Arial"/>
          <w:b/>
          <w:bCs/>
          <w:sz w:val="24"/>
          <w:szCs w:val="24"/>
          <w:lang w:eastAsia="ru-RU"/>
        </w:rPr>
      </w:pPr>
      <w:r w:rsidRPr="005263A9">
        <w:rPr>
          <w:rFonts w:ascii="Arial" w:eastAsia="Times New Roman" w:hAnsi="Arial" w:cs="Arial"/>
          <w:b/>
          <w:bCs/>
          <w:sz w:val="24"/>
          <w:szCs w:val="24"/>
          <w:lang w:eastAsia="ru-RU"/>
        </w:rPr>
        <w:t>КОЭФФИЦИЕНТЫ КЛАССА ПОТРЕБИТЕЛЬСКИХ ТОВАРОВ</w:t>
      </w:r>
    </w:p>
    <w:p w:rsidR="00205195" w:rsidRPr="005263A9" w:rsidRDefault="00205195" w:rsidP="005263A9">
      <w:pPr>
        <w:widowControl w:val="0"/>
        <w:autoSpaceDE w:val="0"/>
        <w:autoSpaceDN w:val="0"/>
        <w:spacing w:after="0" w:line="240" w:lineRule="auto"/>
        <w:jc w:val="center"/>
        <w:rPr>
          <w:rFonts w:ascii="Arial" w:eastAsia="Times New Roman" w:hAnsi="Arial" w:cs="Arial"/>
          <w:b/>
          <w:bCs/>
          <w:sz w:val="24"/>
          <w:szCs w:val="24"/>
          <w:lang w:eastAsia="ru-RU"/>
        </w:rPr>
      </w:pPr>
      <w:r w:rsidRPr="005263A9">
        <w:rPr>
          <w:rFonts w:ascii="Arial" w:eastAsia="Times New Roman" w:hAnsi="Arial" w:cs="Arial"/>
          <w:b/>
          <w:bCs/>
          <w:sz w:val="24"/>
          <w:szCs w:val="24"/>
          <w:lang w:eastAsia="ru-RU"/>
        </w:rPr>
        <w:t>ИЛИ ОКАЗЫВАЕМЫХ УСЛУГ</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tbl>
      <w:tblPr>
        <w:tblW w:w="8785" w:type="dxa"/>
        <w:tblInd w:w="62" w:type="dxa"/>
        <w:tblLayout w:type="fixed"/>
        <w:tblCellMar>
          <w:top w:w="102" w:type="dxa"/>
          <w:left w:w="62" w:type="dxa"/>
          <w:bottom w:w="102" w:type="dxa"/>
          <w:right w:w="62" w:type="dxa"/>
        </w:tblCellMar>
        <w:tblLook w:val="0000"/>
      </w:tblPr>
      <w:tblGrid>
        <w:gridCol w:w="1417"/>
        <w:gridCol w:w="1418"/>
        <w:gridCol w:w="1417"/>
        <w:gridCol w:w="2268"/>
        <w:gridCol w:w="2265"/>
      </w:tblGrid>
      <w:tr w:rsidR="00205195" w:rsidRPr="005263A9" w:rsidTr="00DB2322">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Начальная цена 1 кв</w:t>
            </w:r>
            <w:proofErr w:type="gramStart"/>
            <w:r w:rsidRPr="005263A9">
              <w:rPr>
                <w:rFonts w:ascii="Arial" w:eastAsia="Times New Roman" w:hAnsi="Arial" w:cs="Arial"/>
                <w:sz w:val="24"/>
                <w:szCs w:val="24"/>
                <w:lang w:eastAsia="ru-RU"/>
              </w:rPr>
              <w:t>.м</w:t>
            </w:r>
            <w:proofErr w:type="gramEnd"/>
            <w:r w:rsidRPr="005263A9">
              <w:rPr>
                <w:rFonts w:ascii="Arial" w:eastAsia="Times New Roman" w:hAnsi="Arial" w:cs="Arial"/>
                <w:sz w:val="24"/>
                <w:szCs w:val="24"/>
                <w:lang w:eastAsia="ru-RU"/>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5263A9">
                <w:rPr>
                  <w:rFonts w:ascii="Arial" w:eastAsia="Times New Roman" w:hAnsi="Arial" w:cs="Arial"/>
                  <w:sz w:val="24"/>
                  <w:szCs w:val="24"/>
                  <w:lang w:eastAsia="ru-RU"/>
                </w:rPr>
                <w:t>20 кв. м</w:t>
              </w:r>
            </w:smartTag>
            <w:r w:rsidRPr="005263A9">
              <w:rPr>
                <w:rFonts w:ascii="Arial" w:eastAsia="Times New Roman" w:hAnsi="Arial" w:cs="Arial"/>
                <w:sz w:val="24"/>
                <w:szCs w:val="24"/>
                <w:lang w:eastAsia="ru-RU"/>
              </w:rPr>
              <w:t xml:space="preserve">, павильоны до </w:t>
            </w:r>
            <w:smartTag w:uri="urn:schemas-microsoft-com:office:smarttags" w:element="metricconverter">
              <w:smartTagPr>
                <w:attr w:name="ProductID" w:val="30 кв. м"/>
              </w:smartTagPr>
              <w:r w:rsidRPr="005263A9">
                <w:rPr>
                  <w:rFonts w:ascii="Arial" w:eastAsia="Times New Roman" w:hAnsi="Arial" w:cs="Arial"/>
                  <w:sz w:val="24"/>
                  <w:szCs w:val="24"/>
                  <w:lang w:eastAsia="ru-RU"/>
                </w:rPr>
                <w:t>30 кв. м</w:t>
              </w:r>
            </w:smartTag>
            <w:r w:rsidRPr="005263A9">
              <w:rPr>
                <w:rFonts w:ascii="Arial" w:eastAsia="Times New Roman" w:hAnsi="Arial" w:cs="Arial"/>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Павильоны </w:t>
            </w:r>
            <w:proofErr w:type="gramStart"/>
            <w:r w:rsidRPr="005263A9">
              <w:rPr>
                <w:rFonts w:ascii="Arial" w:eastAsia="Times New Roman" w:hAnsi="Arial" w:cs="Arial"/>
                <w:sz w:val="24"/>
                <w:szCs w:val="24"/>
                <w:lang w:eastAsia="ru-RU"/>
              </w:rPr>
              <w:t>от</w:t>
            </w:r>
            <w:proofErr w:type="gramEnd"/>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30 до </w:t>
            </w:r>
            <w:smartTag w:uri="urn:schemas-microsoft-com:office:smarttags" w:element="metricconverter">
              <w:smartTagPr>
                <w:attr w:name="ProductID" w:val="50 кв. м"/>
              </w:smartTagPr>
              <w:r w:rsidRPr="005263A9">
                <w:rPr>
                  <w:rFonts w:ascii="Arial" w:eastAsia="Times New Roman" w:hAnsi="Arial" w:cs="Arial"/>
                  <w:sz w:val="24"/>
                  <w:szCs w:val="24"/>
                  <w:lang w:eastAsia="ru-RU"/>
                </w:rPr>
                <w:t>50 кв. м</w:t>
              </w:r>
            </w:smartTag>
          </w:p>
        </w:tc>
        <w:tc>
          <w:tcPr>
            <w:tcW w:w="2265"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Павильоны </w:t>
            </w:r>
            <w:proofErr w:type="gramStart"/>
            <w:r w:rsidRPr="005263A9">
              <w:rPr>
                <w:rFonts w:ascii="Arial" w:eastAsia="Times New Roman" w:hAnsi="Arial" w:cs="Arial"/>
                <w:sz w:val="24"/>
                <w:szCs w:val="24"/>
                <w:lang w:eastAsia="ru-RU"/>
              </w:rPr>
              <w:t>от</w:t>
            </w:r>
            <w:proofErr w:type="gramEnd"/>
            <w:r w:rsidRPr="005263A9">
              <w:rPr>
                <w:rFonts w:ascii="Arial" w:eastAsia="Times New Roman" w:hAnsi="Arial" w:cs="Arial"/>
                <w:sz w:val="24"/>
                <w:szCs w:val="24"/>
                <w:lang w:eastAsia="ru-RU"/>
              </w:rPr>
              <w:t xml:space="preserve"> </w:t>
            </w:r>
          </w:p>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smartTag w:uri="urn:schemas-microsoft-com:office:smarttags" w:element="metricconverter">
              <w:smartTagPr>
                <w:attr w:name="ProductID" w:val="50 кв. м"/>
              </w:smartTagPr>
              <w:r w:rsidRPr="005263A9">
                <w:rPr>
                  <w:rFonts w:ascii="Arial" w:eastAsia="Times New Roman" w:hAnsi="Arial" w:cs="Arial"/>
                  <w:sz w:val="24"/>
                  <w:szCs w:val="24"/>
                  <w:lang w:eastAsia="ru-RU"/>
                </w:rPr>
                <w:t>50 кв. м</w:t>
              </w:r>
            </w:smartTag>
          </w:p>
        </w:tc>
      </w:tr>
      <w:tr w:rsidR="00205195" w:rsidRPr="005263A9" w:rsidTr="00DB2322">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коэффициент</w:t>
            </w:r>
          </w:p>
        </w:tc>
      </w:tr>
      <w:tr w:rsidR="00205195" w:rsidRPr="005263A9" w:rsidTr="00DB2322">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продовольственные и непродовольственные товары</w:t>
            </w:r>
          </w:p>
        </w:tc>
      </w:tr>
      <w:tr w:rsidR="00205195" w:rsidRPr="005263A9" w:rsidTr="00DB2322">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0,5</w:t>
            </w:r>
          </w:p>
        </w:tc>
        <w:tc>
          <w:tcPr>
            <w:tcW w:w="1417"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0,3</w:t>
            </w:r>
          </w:p>
        </w:tc>
        <w:tc>
          <w:tcPr>
            <w:tcW w:w="2268"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0,7</w:t>
            </w:r>
          </w:p>
        </w:tc>
        <w:tc>
          <w:tcPr>
            <w:tcW w:w="2265" w:type="dxa"/>
            <w:tcBorders>
              <w:top w:val="single" w:sz="4" w:space="0" w:color="auto"/>
              <w:left w:val="single" w:sz="4" w:space="0" w:color="auto"/>
              <w:bottom w:val="single" w:sz="4" w:space="0" w:color="auto"/>
              <w:right w:val="single" w:sz="4" w:space="0" w:color="auto"/>
            </w:tcBorders>
          </w:tcPr>
          <w:p w:rsidR="00205195" w:rsidRPr="005263A9" w:rsidRDefault="00205195"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1</w:t>
            </w:r>
          </w:p>
        </w:tc>
      </w:tr>
    </w:tbl>
    <w:p w:rsidR="00205195" w:rsidRPr="005263A9" w:rsidRDefault="00205195" w:rsidP="005263A9">
      <w:pPr>
        <w:widowControl w:val="0"/>
        <w:autoSpaceDE w:val="0"/>
        <w:autoSpaceDN w:val="0"/>
        <w:spacing w:after="0" w:line="240" w:lineRule="auto"/>
        <w:jc w:val="both"/>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P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A74D72" w:rsidRPr="005263A9" w:rsidRDefault="00A74D72" w:rsidP="005263A9">
      <w:pPr>
        <w:widowControl w:val="0"/>
        <w:autoSpaceDE w:val="0"/>
        <w:autoSpaceDN w:val="0"/>
        <w:spacing w:after="0" w:line="240" w:lineRule="auto"/>
        <w:jc w:val="right"/>
        <w:rPr>
          <w:rFonts w:ascii="Arial" w:eastAsia="Times New Roman" w:hAnsi="Arial" w:cs="Arial"/>
          <w:sz w:val="24"/>
          <w:szCs w:val="24"/>
          <w:lang w:eastAsia="ru-RU"/>
        </w:rPr>
      </w:pP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r w:rsidRPr="005263A9">
        <w:rPr>
          <w:rFonts w:ascii="Arial" w:eastAsia="Times New Roman" w:hAnsi="Arial" w:cs="Arial"/>
          <w:sz w:val="24"/>
          <w:szCs w:val="24"/>
          <w:lang w:eastAsia="ru-RU"/>
        </w:rPr>
        <w:t>Приложение № 3</w:t>
      </w:r>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к Порядку</w:t>
      </w:r>
      <w:r w:rsidR="005263A9">
        <w:rPr>
          <w:rFonts w:ascii="Arial" w:hAnsi="Arial" w:cs="Arial"/>
          <w:sz w:val="24"/>
          <w:szCs w:val="24"/>
        </w:rPr>
        <w:t xml:space="preserve"> </w:t>
      </w:r>
      <w:r w:rsidRPr="005263A9">
        <w:rPr>
          <w:rFonts w:ascii="Arial" w:hAnsi="Arial" w:cs="Arial"/>
          <w:sz w:val="24"/>
          <w:szCs w:val="24"/>
        </w:rPr>
        <w:t xml:space="preserve">размещения </w:t>
      </w:r>
      <w:proofErr w:type="gramStart"/>
      <w:r w:rsidRPr="005263A9">
        <w:rPr>
          <w:rFonts w:ascii="Arial" w:hAnsi="Arial" w:cs="Arial"/>
          <w:sz w:val="24"/>
          <w:szCs w:val="24"/>
        </w:rPr>
        <w:t>нестационарных</w:t>
      </w:r>
      <w:proofErr w:type="gramEnd"/>
    </w:p>
    <w:p w:rsidR="00205195" w:rsidRPr="005263A9" w:rsidRDefault="00205195" w:rsidP="005263A9">
      <w:pPr>
        <w:pStyle w:val="ConsPlusNormal"/>
        <w:jc w:val="right"/>
        <w:rPr>
          <w:rFonts w:ascii="Arial" w:hAnsi="Arial" w:cs="Arial"/>
          <w:sz w:val="24"/>
          <w:szCs w:val="24"/>
        </w:rPr>
      </w:pPr>
      <w:r w:rsidRPr="005263A9">
        <w:rPr>
          <w:rFonts w:ascii="Arial" w:hAnsi="Arial" w:cs="Arial"/>
          <w:sz w:val="24"/>
          <w:szCs w:val="24"/>
        </w:rPr>
        <w:t>торговых объектов</w:t>
      </w:r>
      <w:r w:rsidR="005263A9">
        <w:rPr>
          <w:rFonts w:ascii="Arial" w:hAnsi="Arial" w:cs="Arial"/>
          <w:sz w:val="24"/>
          <w:szCs w:val="24"/>
        </w:rPr>
        <w:t xml:space="preserve"> </w:t>
      </w:r>
      <w:r w:rsidRPr="005263A9">
        <w:rPr>
          <w:rFonts w:ascii="Arial" w:hAnsi="Arial" w:cs="Arial"/>
          <w:sz w:val="24"/>
          <w:szCs w:val="24"/>
        </w:rPr>
        <w:t xml:space="preserve">на территории </w:t>
      </w:r>
    </w:p>
    <w:p w:rsidR="00205195" w:rsidRPr="005263A9" w:rsidRDefault="00D46982" w:rsidP="005263A9">
      <w:pPr>
        <w:pStyle w:val="ConsPlusNormal"/>
        <w:jc w:val="right"/>
        <w:rPr>
          <w:rFonts w:ascii="Arial" w:hAnsi="Arial" w:cs="Arial"/>
          <w:sz w:val="24"/>
          <w:szCs w:val="24"/>
        </w:rPr>
      </w:pPr>
      <w:r>
        <w:rPr>
          <w:rFonts w:ascii="Arial" w:hAnsi="Arial" w:cs="Arial"/>
          <w:sz w:val="24"/>
          <w:szCs w:val="24"/>
        </w:rPr>
        <w:t>Александровского</w:t>
      </w:r>
      <w:r w:rsidR="00D8220A" w:rsidRPr="005263A9">
        <w:rPr>
          <w:rFonts w:ascii="Arial" w:hAnsi="Arial" w:cs="Arial"/>
          <w:sz w:val="24"/>
          <w:szCs w:val="24"/>
        </w:rPr>
        <w:t xml:space="preserve"> сельского поселения</w:t>
      </w:r>
    </w:p>
    <w:p w:rsidR="00205195" w:rsidRPr="005263A9" w:rsidRDefault="00205195" w:rsidP="005263A9">
      <w:pPr>
        <w:widowControl w:val="0"/>
        <w:autoSpaceDE w:val="0"/>
        <w:autoSpaceDN w:val="0"/>
        <w:spacing w:after="0" w:line="240" w:lineRule="auto"/>
        <w:jc w:val="both"/>
        <w:rPr>
          <w:rFonts w:ascii="Arial" w:hAnsi="Arial" w:cs="Arial"/>
          <w:sz w:val="24"/>
          <w:szCs w:val="24"/>
        </w:rPr>
      </w:pPr>
    </w:p>
    <w:p w:rsidR="005263A9" w:rsidRDefault="005263A9" w:rsidP="005263A9">
      <w:pPr>
        <w:pStyle w:val="ConsPlusNormal"/>
        <w:jc w:val="right"/>
        <w:rPr>
          <w:rFonts w:ascii="Arial" w:hAnsi="Arial" w:cs="Arial"/>
          <w:sz w:val="24"/>
          <w:szCs w:val="24"/>
        </w:rPr>
      </w:pPr>
    </w:p>
    <w:p w:rsidR="005263A9" w:rsidRPr="005263A9" w:rsidRDefault="005263A9" w:rsidP="005263A9">
      <w:pPr>
        <w:pStyle w:val="ConsPlusNormal"/>
        <w:jc w:val="right"/>
        <w:rPr>
          <w:rFonts w:ascii="Arial" w:hAnsi="Arial" w:cs="Arial"/>
          <w:sz w:val="24"/>
          <w:szCs w:val="24"/>
        </w:rPr>
      </w:pPr>
    </w:p>
    <w:p w:rsidR="00205195" w:rsidRPr="005263A9" w:rsidRDefault="00205195" w:rsidP="005263A9">
      <w:pPr>
        <w:pStyle w:val="ConsPlusNormal"/>
        <w:jc w:val="center"/>
        <w:rPr>
          <w:rFonts w:ascii="Arial" w:hAnsi="Arial" w:cs="Arial"/>
          <w:b/>
          <w:sz w:val="24"/>
          <w:szCs w:val="24"/>
        </w:rPr>
      </w:pPr>
      <w:r w:rsidRPr="005263A9">
        <w:rPr>
          <w:rFonts w:ascii="Arial" w:hAnsi="Arial" w:cs="Arial"/>
          <w:b/>
          <w:sz w:val="24"/>
          <w:szCs w:val="24"/>
        </w:rPr>
        <w:t>Информация</w:t>
      </w:r>
    </w:p>
    <w:p w:rsidR="00205195" w:rsidRPr="005263A9" w:rsidRDefault="00205195" w:rsidP="005263A9">
      <w:pPr>
        <w:pStyle w:val="ConsPlusNormal"/>
        <w:jc w:val="center"/>
        <w:rPr>
          <w:rFonts w:ascii="Arial" w:hAnsi="Arial" w:cs="Arial"/>
          <w:b/>
          <w:sz w:val="24"/>
          <w:szCs w:val="24"/>
        </w:rPr>
      </w:pPr>
      <w:r w:rsidRPr="005263A9">
        <w:rPr>
          <w:rFonts w:ascii="Arial" w:hAnsi="Arial" w:cs="Arial"/>
          <w:b/>
          <w:sz w:val="24"/>
          <w:szCs w:val="24"/>
        </w:rPr>
        <w:t>о местах для размещения нестационарных торговых объектов</w:t>
      </w:r>
    </w:p>
    <w:p w:rsidR="00205195" w:rsidRPr="005263A9" w:rsidRDefault="00205195" w:rsidP="005263A9">
      <w:pPr>
        <w:pStyle w:val="ConsPlusNormal"/>
        <w:jc w:val="right"/>
        <w:rPr>
          <w:rFonts w:ascii="Arial" w:hAnsi="Arial" w:cs="Arial"/>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205195" w:rsidRPr="005263A9" w:rsidTr="00DB2322">
        <w:trPr>
          <w:jc w:val="center"/>
        </w:trPr>
        <w:tc>
          <w:tcPr>
            <w:tcW w:w="507"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sz w:val="24"/>
                <w:szCs w:val="24"/>
              </w:rPr>
              <w:t>№</w:t>
            </w:r>
          </w:p>
          <w:p w:rsidR="00205195" w:rsidRPr="005263A9" w:rsidRDefault="00205195" w:rsidP="005263A9">
            <w:pPr>
              <w:pStyle w:val="ConsPlusNormal"/>
              <w:jc w:val="center"/>
              <w:rPr>
                <w:rFonts w:ascii="Arial" w:hAnsi="Arial" w:cs="Arial"/>
                <w:sz w:val="24"/>
                <w:szCs w:val="24"/>
              </w:rPr>
            </w:pPr>
            <w:proofErr w:type="gramStart"/>
            <w:r w:rsidRPr="005263A9">
              <w:rPr>
                <w:rFonts w:ascii="Arial" w:hAnsi="Arial" w:cs="Arial"/>
                <w:sz w:val="24"/>
                <w:szCs w:val="24"/>
              </w:rPr>
              <w:t>п</w:t>
            </w:r>
            <w:proofErr w:type="gramEnd"/>
            <w:r w:rsidRPr="005263A9">
              <w:rPr>
                <w:rFonts w:ascii="Arial" w:hAnsi="Arial" w:cs="Arial"/>
                <w:sz w:val="24"/>
                <w:szCs w:val="24"/>
              </w:rPr>
              <w:t>/п</w:t>
            </w:r>
          </w:p>
        </w:tc>
        <w:tc>
          <w:tcPr>
            <w:tcW w:w="877"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sz w:val="24"/>
                <w:szCs w:val="24"/>
              </w:rPr>
              <w:t>№</w:t>
            </w:r>
          </w:p>
          <w:p w:rsidR="00205195" w:rsidRPr="005263A9" w:rsidRDefault="00205195" w:rsidP="005263A9">
            <w:pPr>
              <w:pStyle w:val="ConsPlusNormal"/>
              <w:jc w:val="center"/>
              <w:rPr>
                <w:rFonts w:ascii="Arial" w:hAnsi="Arial" w:cs="Arial"/>
                <w:sz w:val="24"/>
                <w:szCs w:val="24"/>
              </w:rPr>
            </w:pPr>
            <w:r w:rsidRPr="005263A9">
              <w:rPr>
                <w:rFonts w:ascii="Arial" w:hAnsi="Arial" w:cs="Arial"/>
                <w:sz w:val="24"/>
                <w:szCs w:val="24"/>
              </w:rPr>
              <w:t>места</w:t>
            </w:r>
          </w:p>
        </w:tc>
        <w:tc>
          <w:tcPr>
            <w:tcW w:w="1843"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bCs/>
                <w:sz w:val="24"/>
                <w:szCs w:val="24"/>
              </w:rPr>
              <w:t xml:space="preserve">Адресные ориентиры нестационарного  торгового объекта   </w:t>
            </w:r>
          </w:p>
        </w:tc>
        <w:tc>
          <w:tcPr>
            <w:tcW w:w="1611"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bCs/>
                <w:sz w:val="24"/>
                <w:szCs w:val="24"/>
              </w:rPr>
              <w:t>Вид нестационарного торгового объекта</w:t>
            </w:r>
          </w:p>
        </w:tc>
        <w:tc>
          <w:tcPr>
            <w:tcW w:w="1797"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bCs/>
                <w:sz w:val="24"/>
                <w:szCs w:val="24"/>
              </w:rPr>
              <w:t>Площадь места размещения нестационарного торгового объекта, кв</w:t>
            </w:r>
            <w:proofErr w:type="gramStart"/>
            <w:r w:rsidRPr="005263A9">
              <w:rPr>
                <w:rFonts w:ascii="Arial" w:hAnsi="Arial" w:cs="Arial"/>
                <w:bCs/>
                <w:sz w:val="24"/>
                <w:szCs w:val="24"/>
              </w:rPr>
              <w:t>.м</w:t>
            </w:r>
            <w:proofErr w:type="gramEnd"/>
          </w:p>
        </w:tc>
        <w:tc>
          <w:tcPr>
            <w:tcW w:w="1524" w:type="dxa"/>
            <w:shd w:val="clear" w:color="auto" w:fill="auto"/>
          </w:tcPr>
          <w:p w:rsidR="00205195" w:rsidRPr="005263A9" w:rsidRDefault="00205195" w:rsidP="005263A9">
            <w:pPr>
              <w:spacing w:after="0" w:line="240" w:lineRule="auto"/>
              <w:jc w:val="center"/>
              <w:rPr>
                <w:rFonts w:ascii="Arial" w:hAnsi="Arial" w:cs="Arial"/>
                <w:bCs/>
                <w:sz w:val="24"/>
                <w:szCs w:val="24"/>
              </w:rPr>
            </w:pPr>
            <w:r w:rsidRPr="005263A9">
              <w:rPr>
                <w:rFonts w:ascii="Arial" w:hAnsi="Arial" w:cs="Arial"/>
                <w:bCs/>
                <w:sz w:val="24"/>
                <w:szCs w:val="24"/>
              </w:rPr>
              <w:t>Собственник земельного участка</w:t>
            </w:r>
          </w:p>
          <w:p w:rsidR="00205195" w:rsidRPr="005263A9" w:rsidRDefault="00205195" w:rsidP="005263A9">
            <w:pPr>
              <w:pStyle w:val="ConsPlusNormal"/>
              <w:jc w:val="center"/>
              <w:rPr>
                <w:rFonts w:ascii="Arial" w:hAnsi="Arial" w:cs="Arial"/>
                <w:sz w:val="24"/>
                <w:szCs w:val="24"/>
              </w:rPr>
            </w:pPr>
            <w:r w:rsidRPr="005263A9">
              <w:rPr>
                <w:rFonts w:ascii="Arial" w:hAnsi="Arial" w:cs="Arial"/>
                <w:bCs/>
                <w:sz w:val="24"/>
                <w:szCs w:val="24"/>
              </w:rPr>
              <w:t>(здания, строения, сооружения)</w:t>
            </w:r>
          </w:p>
        </w:tc>
      </w:tr>
      <w:tr w:rsidR="00205195" w:rsidRPr="005263A9" w:rsidTr="00DB2322">
        <w:trPr>
          <w:jc w:val="center"/>
        </w:trPr>
        <w:tc>
          <w:tcPr>
            <w:tcW w:w="507" w:type="dxa"/>
            <w:shd w:val="clear" w:color="auto" w:fill="auto"/>
          </w:tcPr>
          <w:p w:rsidR="00205195" w:rsidRPr="005263A9" w:rsidRDefault="00205195" w:rsidP="005263A9">
            <w:pPr>
              <w:pStyle w:val="ConsPlusNormal"/>
              <w:jc w:val="center"/>
              <w:rPr>
                <w:rFonts w:ascii="Arial" w:hAnsi="Arial" w:cs="Arial"/>
                <w:sz w:val="24"/>
                <w:szCs w:val="24"/>
              </w:rPr>
            </w:pPr>
            <w:r w:rsidRPr="005263A9">
              <w:rPr>
                <w:rFonts w:ascii="Arial" w:hAnsi="Arial" w:cs="Arial"/>
                <w:sz w:val="24"/>
                <w:szCs w:val="24"/>
              </w:rPr>
              <w:t>1</w:t>
            </w:r>
          </w:p>
        </w:tc>
        <w:tc>
          <w:tcPr>
            <w:tcW w:w="877" w:type="dxa"/>
            <w:shd w:val="clear" w:color="auto" w:fill="auto"/>
          </w:tcPr>
          <w:p w:rsidR="00205195" w:rsidRPr="005263A9" w:rsidRDefault="00205195" w:rsidP="005263A9">
            <w:pPr>
              <w:pStyle w:val="ConsPlusNormal"/>
              <w:jc w:val="center"/>
              <w:rPr>
                <w:rFonts w:ascii="Arial" w:hAnsi="Arial" w:cs="Arial"/>
                <w:sz w:val="24"/>
                <w:szCs w:val="24"/>
                <w:highlight w:val="yellow"/>
              </w:rPr>
            </w:pPr>
          </w:p>
        </w:tc>
        <w:tc>
          <w:tcPr>
            <w:tcW w:w="1843" w:type="dxa"/>
            <w:shd w:val="clear" w:color="auto" w:fill="auto"/>
          </w:tcPr>
          <w:p w:rsidR="00205195" w:rsidRPr="005263A9" w:rsidRDefault="00205195" w:rsidP="005263A9">
            <w:pPr>
              <w:pStyle w:val="ConsPlusNormal"/>
              <w:jc w:val="center"/>
              <w:rPr>
                <w:rFonts w:ascii="Arial" w:hAnsi="Arial" w:cs="Arial"/>
                <w:bCs/>
                <w:sz w:val="24"/>
                <w:szCs w:val="24"/>
                <w:highlight w:val="yellow"/>
              </w:rPr>
            </w:pPr>
          </w:p>
        </w:tc>
        <w:tc>
          <w:tcPr>
            <w:tcW w:w="1611" w:type="dxa"/>
            <w:shd w:val="clear" w:color="auto" w:fill="auto"/>
          </w:tcPr>
          <w:p w:rsidR="00205195" w:rsidRPr="005263A9" w:rsidRDefault="00205195" w:rsidP="005263A9">
            <w:pPr>
              <w:pStyle w:val="ConsPlusNormal"/>
              <w:jc w:val="center"/>
              <w:rPr>
                <w:rFonts w:ascii="Arial" w:hAnsi="Arial" w:cs="Arial"/>
                <w:bCs/>
                <w:sz w:val="24"/>
                <w:szCs w:val="24"/>
                <w:highlight w:val="yellow"/>
              </w:rPr>
            </w:pPr>
          </w:p>
        </w:tc>
        <w:tc>
          <w:tcPr>
            <w:tcW w:w="1797" w:type="dxa"/>
            <w:shd w:val="clear" w:color="auto" w:fill="auto"/>
          </w:tcPr>
          <w:p w:rsidR="00205195" w:rsidRPr="005263A9" w:rsidRDefault="00205195" w:rsidP="005263A9">
            <w:pPr>
              <w:pStyle w:val="ConsPlusNormal"/>
              <w:jc w:val="center"/>
              <w:rPr>
                <w:rFonts w:ascii="Arial" w:hAnsi="Arial" w:cs="Arial"/>
                <w:bCs/>
                <w:sz w:val="24"/>
                <w:szCs w:val="24"/>
                <w:highlight w:val="yellow"/>
              </w:rPr>
            </w:pPr>
          </w:p>
        </w:tc>
        <w:tc>
          <w:tcPr>
            <w:tcW w:w="1695" w:type="dxa"/>
            <w:shd w:val="clear" w:color="auto" w:fill="auto"/>
          </w:tcPr>
          <w:p w:rsidR="00205195" w:rsidRPr="005263A9" w:rsidRDefault="00205195" w:rsidP="005263A9">
            <w:pPr>
              <w:pStyle w:val="ConsPlusNormal"/>
              <w:jc w:val="center"/>
              <w:rPr>
                <w:rFonts w:ascii="Arial" w:hAnsi="Arial" w:cs="Arial"/>
                <w:bCs/>
                <w:sz w:val="24"/>
                <w:szCs w:val="24"/>
                <w:highlight w:val="yellow"/>
              </w:rPr>
            </w:pPr>
          </w:p>
        </w:tc>
        <w:tc>
          <w:tcPr>
            <w:tcW w:w="1524" w:type="dxa"/>
            <w:shd w:val="clear" w:color="auto" w:fill="auto"/>
          </w:tcPr>
          <w:p w:rsidR="00205195" w:rsidRPr="005263A9" w:rsidRDefault="00205195" w:rsidP="005263A9">
            <w:pPr>
              <w:spacing w:after="0" w:line="240" w:lineRule="auto"/>
              <w:jc w:val="center"/>
              <w:rPr>
                <w:rFonts w:ascii="Arial" w:hAnsi="Arial" w:cs="Arial"/>
                <w:bCs/>
                <w:sz w:val="24"/>
                <w:szCs w:val="24"/>
                <w:highlight w:val="yellow"/>
              </w:rPr>
            </w:pPr>
          </w:p>
        </w:tc>
      </w:tr>
    </w:tbl>
    <w:p w:rsidR="00205195" w:rsidRPr="005263A9" w:rsidRDefault="00205195" w:rsidP="005263A9">
      <w:pPr>
        <w:widowControl w:val="0"/>
        <w:autoSpaceDE w:val="0"/>
        <w:autoSpaceDN w:val="0"/>
        <w:spacing w:after="0" w:line="240" w:lineRule="auto"/>
        <w:jc w:val="both"/>
        <w:rPr>
          <w:rFonts w:ascii="Arial" w:hAnsi="Arial" w:cs="Arial"/>
          <w:sz w:val="24"/>
          <w:szCs w:val="24"/>
        </w:rPr>
      </w:pPr>
    </w:p>
    <w:p w:rsidR="00205195" w:rsidRPr="005263A9"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205195" w:rsidRDefault="00205195"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5263A9" w:rsidRPr="005263A9" w:rsidRDefault="005263A9" w:rsidP="005263A9">
      <w:pPr>
        <w:widowControl w:val="0"/>
        <w:autoSpaceDE w:val="0"/>
        <w:autoSpaceDN w:val="0"/>
        <w:spacing w:after="0" w:line="240" w:lineRule="auto"/>
        <w:jc w:val="right"/>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jc w:val="right"/>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Приложение № </w:t>
      </w:r>
      <w:r w:rsidR="009544FD" w:rsidRPr="005263A9">
        <w:rPr>
          <w:rFonts w:ascii="Arial" w:eastAsia="Times New Roman" w:hAnsi="Arial" w:cs="Arial"/>
          <w:sz w:val="24"/>
          <w:szCs w:val="24"/>
          <w:lang w:eastAsia="ru-RU"/>
        </w:rPr>
        <w:t>4</w:t>
      </w:r>
    </w:p>
    <w:p w:rsidR="004C215D" w:rsidRPr="005263A9" w:rsidRDefault="004C215D" w:rsidP="005263A9">
      <w:pPr>
        <w:pStyle w:val="ConsPlusNormal"/>
        <w:jc w:val="right"/>
        <w:rPr>
          <w:rFonts w:ascii="Arial" w:hAnsi="Arial" w:cs="Arial"/>
          <w:sz w:val="24"/>
          <w:szCs w:val="24"/>
        </w:rPr>
      </w:pPr>
      <w:r w:rsidRPr="005263A9">
        <w:rPr>
          <w:rFonts w:ascii="Arial" w:hAnsi="Arial" w:cs="Arial"/>
          <w:sz w:val="24"/>
          <w:szCs w:val="24"/>
        </w:rPr>
        <w:t>к Порядку</w:t>
      </w:r>
      <w:r w:rsidR="005263A9">
        <w:rPr>
          <w:rFonts w:ascii="Arial" w:hAnsi="Arial" w:cs="Arial"/>
          <w:sz w:val="24"/>
          <w:szCs w:val="24"/>
        </w:rPr>
        <w:t xml:space="preserve"> </w:t>
      </w:r>
      <w:r w:rsidRPr="005263A9">
        <w:rPr>
          <w:rFonts w:ascii="Arial" w:hAnsi="Arial" w:cs="Arial"/>
          <w:sz w:val="24"/>
          <w:szCs w:val="24"/>
        </w:rPr>
        <w:t xml:space="preserve">размещения </w:t>
      </w:r>
      <w:proofErr w:type="gramStart"/>
      <w:r w:rsidRPr="005263A9">
        <w:rPr>
          <w:rFonts w:ascii="Arial" w:hAnsi="Arial" w:cs="Arial"/>
          <w:sz w:val="24"/>
          <w:szCs w:val="24"/>
        </w:rPr>
        <w:t>нестационарных</w:t>
      </w:r>
      <w:proofErr w:type="gramEnd"/>
    </w:p>
    <w:p w:rsidR="004C215D" w:rsidRPr="005263A9" w:rsidRDefault="004C215D" w:rsidP="005263A9">
      <w:pPr>
        <w:pStyle w:val="ConsPlusNormal"/>
        <w:jc w:val="right"/>
        <w:rPr>
          <w:rFonts w:ascii="Arial" w:hAnsi="Arial" w:cs="Arial"/>
          <w:sz w:val="24"/>
          <w:szCs w:val="24"/>
        </w:rPr>
      </w:pPr>
      <w:r w:rsidRPr="005263A9">
        <w:rPr>
          <w:rFonts w:ascii="Arial" w:hAnsi="Arial" w:cs="Arial"/>
          <w:sz w:val="24"/>
          <w:szCs w:val="24"/>
        </w:rPr>
        <w:t>торговых объектов</w:t>
      </w:r>
      <w:r w:rsidR="0031532B" w:rsidRPr="005263A9">
        <w:rPr>
          <w:rFonts w:ascii="Arial" w:hAnsi="Arial" w:cs="Arial"/>
          <w:sz w:val="24"/>
          <w:szCs w:val="24"/>
        </w:rPr>
        <w:t xml:space="preserve"> на территории </w:t>
      </w:r>
    </w:p>
    <w:p w:rsidR="004C215D" w:rsidRPr="005263A9" w:rsidRDefault="00D46982" w:rsidP="005263A9">
      <w:pPr>
        <w:pStyle w:val="ConsPlusNormal"/>
        <w:jc w:val="right"/>
        <w:rPr>
          <w:rFonts w:ascii="Arial" w:hAnsi="Arial" w:cs="Arial"/>
          <w:sz w:val="24"/>
          <w:szCs w:val="24"/>
        </w:rPr>
      </w:pPr>
      <w:r>
        <w:rPr>
          <w:rFonts w:ascii="Arial" w:hAnsi="Arial" w:cs="Arial"/>
          <w:sz w:val="24"/>
          <w:szCs w:val="24"/>
        </w:rPr>
        <w:t>Александровского</w:t>
      </w:r>
      <w:r w:rsidR="00A8616E" w:rsidRPr="005263A9">
        <w:rPr>
          <w:rFonts w:ascii="Arial" w:hAnsi="Arial" w:cs="Arial"/>
          <w:sz w:val="24"/>
          <w:szCs w:val="24"/>
        </w:rPr>
        <w:t xml:space="preserve"> </w:t>
      </w:r>
      <w:r w:rsidR="0031532B" w:rsidRPr="005263A9">
        <w:rPr>
          <w:rFonts w:ascii="Arial" w:hAnsi="Arial" w:cs="Arial"/>
          <w:sz w:val="24"/>
          <w:szCs w:val="24"/>
        </w:rPr>
        <w:t xml:space="preserve"> сельского поселения</w:t>
      </w:r>
    </w:p>
    <w:p w:rsidR="00CA1D16"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w:t>
      </w:r>
    </w:p>
    <w:p w:rsidR="004C215D" w:rsidRPr="005263A9" w:rsidRDefault="004C215D" w:rsidP="005263A9">
      <w:pPr>
        <w:widowControl w:val="0"/>
        <w:autoSpaceDE w:val="0"/>
        <w:autoSpaceDN w:val="0"/>
        <w:spacing w:after="0" w:line="240" w:lineRule="auto"/>
        <w:jc w:val="center"/>
        <w:rPr>
          <w:rFonts w:ascii="Arial" w:eastAsia="Times New Roman" w:hAnsi="Arial" w:cs="Arial"/>
          <w:b/>
          <w:sz w:val="24"/>
          <w:szCs w:val="24"/>
          <w:lang w:eastAsia="ru-RU"/>
        </w:rPr>
      </w:pPr>
      <w:r w:rsidRPr="005263A9">
        <w:rPr>
          <w:rFonts w:ascii="Arial" w:eastAsia="Times New Roman" w:hAnsi="Arial" w:cs="Arial"/>
          <w:b/>
          <w:sz w:val="24"/>
          <w:szCs w:val="24"/>
          <w:lang w:eastAsia="ru-RU"/>
        </w:rPr>
        <w:t>Типовая форма договора на размещение</w:t>
      </w:r>
    </w:p>
    <w:p w:rsidR="004C215D" w:rsidRPr="005263A9" w:rsidRDefault="004C215D" w:rsidP="005263A9">
      <w:pPr>
        <w:widowControl w:val="0"/>
        <w:autoSpaceDE w:val="0"/>
        <w:autoSpaceDN w:val="0"/>
        <w:spacing w:after="0" w:line="240" w:lineRule="auto"/>
        <w:jc w:val="center"/>
        <w:rPr>
          <w:rFonts w:ascii="Arial" w:eastAsia="Times New Roman" w:hAnsi="Arial" w:cs="Arial"/>
          <w:b/>
          <w:sz w:val="24"/>
          <w:szCs w:val="24"/>
          <w:lang w:eastAsia="ru-RU"/>
        </w:rPr>
      </w:pPr>
      <w:r w:rsidRPr="005263A9">
        <w:rPr>
          <w:rFonts w:ascii="Arial" w:eastAsia="Times New Roman" w:hAnsi="Arial" w:cs="Arial"/>
          <w:b/>
          <w:sz w:val="24"/>
          <w:szCs w:val="24"/>
          <w:lang w:eastAsia="ru-RU"/>
        </w:rPr>
        <w:t>нестационарного торгового объекта</w:t>
      </w:r>
    </w:p>
    <w:p w:rsidR="004C215D" w:rsidRPr="005263A9" w:rsidRDefault="004C215D" w:rsidP="005263A9">
      <w:pPr>
        <w:pStyle w:val="ConsPlusNormal"/>
        <w:jc w:val="center"/>
        <w:rPr>
          <w:rFonts w:ascii="Arial" w:hAnsi="Arial" w:cs="Arial"/>
          <w:b/>
          <w:sz w:val="24"/>
          <w:szCs w:val="24"/>
        </w:rPr>
      </w:pPr>
      <w:r w:rsidRPr="005263A9">
        <w:rPr>
          <w:rFonts w:ascii="Arial" w:hAnsi="Arial" w:cs="Arial"/>
          <w:b/>
          <w:sz w:val="24"/>
          <w:szCs w:val="24"/>
        </w:rPr>
        <w:t xml:space="preserve">на территории </w:t>
      </w:r>
      <w:r w:rsidR="00D46982">
        <w:rPr>
          <w:rFonts w:ascii="Arial" w:hAnsi="Arial" w:cs="Arial"/>
          <w:b/>
          <w:sz w:val="24"/>
          <w:szCs w:val="24"/>
        </w:rPr>
        <w:t>Александровского</w:t>
      </w:r>
      <w:r w:rsidR="0031532B" w:rsidRPr="005263A9">
        <w:rPr>
          <w:rFonts w:ascii="Arial" w:hAnsi="Arial" w:cs="Arial"/>
          <w:b/>
          <w:sz w:val="24"/>
          <w:szCs w:val="24"/>
        </w:rPr>
        <w:t xml:space="preserve"> сельского поселения</w:t>
      </w:r>
    </w:p>
    <w:p w:rsidR="00CA1D16" w:rsidRPr="005263A9" w:rsidRDefault="00CA1D16" w:rsidP="005263A9">
      <w:pPr>
        <w:widowControl w:val="0"/>
        <w:autoSpaceDE w:val="0"/>
        <w:autoSpaceDN w:val="0"/>
        <w:spacing w:after="0" w:line="240" w:lineRule="auto"/>
        <w:rPr>
          <w:rFonts w:ascii="Arial" w:eastAsia="Times New Roman" w:hAnsi="Arial" w:cs="Arial"/>
          <w:sz w:val="24"/>
          <w:szCs w:val="24"/>
          <w:lang w:eastAsia="ru-RU"/>
        </w:rPr>
      </w:pPr>
      <w:bookmarkStart w:id="5" w:name="P529"/>
      <w:bookmarkEnd w:id="5"/>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Договор на размещение</w:t>
      </w:r>
    </w:p>
    <w:p w:rsidR="004C215D" w:rsidRPr="005263A9" w:rsidRDefault="004C215D" w:rsidP="005263A9">
      <w:pPr>
        <w:pStyle w:val="ConsPlusNormal"/>
        <w:jc w:val="center"/>
        <w:rPr>
          <w:rFonts w:ascii="Arial" w:hAnsi="Arial" w:cs="Arial"/>
          <w:sz w:val="24"/>
          <w:szCs w:val="24"/>
        </w:rPr>
      </w:pPr>
      <w:r w:rsidRPr="005263A9">
        <w:rPr>
          <w:rFonts w:ascii="Arial" w:hAnsi="Arial" w:cs="Arial"/>
          <w:sz w:val="24"/>
          <w:szCs w:val="24"/>
        </w:rPr>
        <w:t>нестационарного торгового объекта на территории</w:t>
      </w:r>
    </w:p>
    <w:p w:rsidR="004C215D" w:rsidRPr="005263A9" w:rsidRDefault="00D46982" w:rsidP="005263A9">
      <w:pPr>
        <w:pStyle w:val="ConsPlusNormal"/>
        <w:jc w:val="center"/>
        <w:rPr>
          <w:rFonts w:ascii="Arial" w:hAnsi="Arial" w:cs="Arial"/>
          <w:sz w:val="24"/>
          <w:szCs w:val="24"/>
        </w:rPr>
      </w:pPr>
      <w:r>
        <w:rPr>
          <w:rFonts w:ascii="Arial" w:hAnsi="Arial" w:cs="Arial"/>
          <w:sz w:val="24"/>
          <w:szCs w:val="24"/>
        </w:rPr>
        <w:t>Александровского</w:t>
      </w:r>
      <w:r w:rsidR="00A8616E" w:rsidRPr="005263A9">
        <w:rPr>
          <w:rFonts w:ascii="Arial" w:hAnsi="Arial" w:cs="Arial"/>
          <w:sz w:val="24"/>
          <w:szCs w:val="24"/>
        </w:rPr>
        <w:t xml:space="preserve"> </w:t>
      </w:r>
      <w:r w:rsidR="0031532B" w:rsidRPr="005263A9">
        <w:rPr>
          <w:rFonts w:ascii="Arial" w:hAnsi="Arial" w:cs="Arial"/>
          <w:sz w:val="24"/>
          <w:szCs w:val="24"/>
        </w:rPr>
        <w:t>сельского поселения</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p>
    <w:p w:rsidR="004C215D" w:rsidRPr="005263A9" w:rsidRDefault="00F8642C"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w:t>
      </w:r>
      <w:r w:rsidR="004C215D" w:rsidRPr="005263A9">
        <w:rPr>
          <w:rFonts w:ascii="Arial" w:eastAsia="Times New Roman" w:hAnsi="Arial" w:cs="Arial"/>
          <w:sz w:val="24"/>
          <w:szCs w:val="24"/>
          <w:lang w:eastAsia="ru-RU"/>
        </w:rPr>
        <w:t xml:space="preserve">                                           </w:t>
      </w:r>
      <w:r w:rsidR="00205195" w:rsidRPr="005263A9">
        <w:rPr>
          <w:rFonts w:ascii="Arial" w:eastAsia="Times New Roman" w:hAnsi="Arial" w:cs="Arial"/>
          <w:sz w:val="24"/>
          <w:szCs w:val="24"/>
          <w:lang w:eastAsia="ru-RU"/>
        </w:rPr>
        <w:t>«</w:t>
      </w:r>
      <w:r w:rsidR="004C215D" w:rsidRPr="005263A9">
        <w:rPr>
          <w:rFonts w:ascii="Arial" w:eastAsia="Times New Roman" w:hAnsi="Arial" w:cs="Arial"/>
          <w:sz w:val="24"/>
          <w:szCs w:val="24"/>
          <w:lang w:eastAsia="ru-RU"/>
        </w:rPr>
        <w:t>__</w:t>
      </w:r>
      <w:r w:rsidR="00205195" w:rsidRPr="005263A9">
        <w:rPr>
          <w:rFonts w:ascii="Arial" w:eastAsia="Times New Roman" w:hAnsi="Arial" w:cs="Arial"/>
          <w:sz w:val="24"/>
          <w:szCs w:val="24"/>
          <w:lang w:eastAsia="ru-RU"/>
        </w:rPr>
        <w:t>»</w:t>
      </w:r>
      <w:r w:rsidR="004C215D" w:rsidRPr="005263A9">
        <w:rPr>
          <w:rFonts w:ascii="Arial" w:eastAsia="Times New Roman" w:hAnsi="Arial" w:cs="Arial"/>
          <w:sz w:val="24"/>
          <w:szCs w:val="24"/>
          <w:lang w:eastAsia="ru-RU"/>
        </w:rPr>
        <w:t xml:space="preserve"> _________ 20__ г.</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(полное наименование хозяйствующего субъекта)</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в лице 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(должность, Ф.И.О.)</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5263A9">
        <w:rPr>
          <w:rFonts w:ascii="Arial" w:eastAsia="Times New Roman" w:hAnsi="Arial" w:cs="Arial"/>
          <w:sz w:val="24"/>
          <w:szCs w:val="24"/>
          <w:lang w:eastAsia="ru-RU"/>
        </w:rPr>
        <w:t>действующего</w:t>
      </w:r>
      <w:proofErr w:type="gramEnd"/>
      <w:r w:rsidRPr="005263A9">
        <w:rPr>
          <w:rFonts w:ascii="Arial" w:eastAsia="Times New Roman" w:hAnsi="Arial" w:cs="Arial"/>
          <w:sz w:val="24"/>
          <w:szCs w:val="24"/>
          <w:lang w:eastAsia="ru-RU"/>
        </w:rPr>
        <w:t xml:space="preserve"> на основании 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именуем</w:t>
      </w:r>
      <w:r w:rsidR="007C2189" w:rsidRPr="005263A9">
        <w:rPr>
          <w:rFonts w:ascii="Arial" w:eastAsia="Times New Roman" w:hAnsi="Arial" w:cs="Arial"/>
          <w:sz w:val="24"/>
          <w:szCs w:val="24"/>
          <w:lang w:eastAsia="ru-RU"/>
        </w:rPr>
        <w:t>ый</w:t>
      </w:r>
      <w:r w:rsidRPr="005263A9">
        <w:rPr>
          <w:rFonts w:ascii="Arial" w:eastAsia="Times New Roman" w:hAnsi="Arial" w:cs="Arial"/>
          <w:sz w:val="24"/>
          <w:szCs w:val="24"/>
          <w:lang w:eastAsia="ru-RU"/>
        </w:rPr>
        <w:t xml:space="preserve">  в  дальнейшем  </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Хозяйствующий  субъект</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 xml:space="preserve">,  с  одной  стороны,  и уполномоченный </w:t>
      </w:r>
      <w:proofErr w:type="gramStart"/>
      <w:r w:rsidRPr="005263A9">
        <w:rPr>
          <w:rFonts w:ascii="Arial" w:eastAsia="Times New Roman" w:hAnsi="Arial" w:cs="Arial"/>
          <w:sz w:val="24"/>
          <w:szCs w:val="24"/>
          <w:lang w:eastAsia="ru-RU"/>
        </w:rPr>
        <w:t>орган</w:t>
      </w:r>
      <w:proofErr w:type="gramEnd"/>
      <w:r w:rsidRPr="005263A9">
        <w:rPr>
          <w:rFonts w:ascii="Arial" w:eastAsia="Times New Roman" w:hAnsi="Arial" w:cs="Arial"/>
          <w:sz w:val="24"/>
          <w:szCs w:val="24"/>
          <w:lang w:eastAsia="ru-RU"/>
        </w:rPr>
        <w:t xml:space="preserve"> в лице ____________________________________ именуемый в дальнейшем </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Уполномоченный орган</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 xml:space="preserve">, с другой  стороны,  а  вместе  именуемые </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Стороны</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 на основании __________________________________________________________________</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(указывается основание заключения Договора – протокол о результатах торгов, заявление хозяйствующего субъекта и т.п.)</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заключили настоящий Договор о нижеследующем:</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1. Предмет Договора</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bookmarkStart w:id="6" w:name="P560"/>
      <w:bookmarkEnd w:id="6"/>
      <w:r w:rsidRPr="005263A9">
        <w:rPr>
          <w:rFonts w:ascii="Arial" w:eastAsia="Times New Roman" w:hAnsi="Arial" w:cs="Arial"/>
          <w:sz w:val="24"/>
          <w:szCs w:val="24"/>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согласно   картографической   схеме   размещения  объекта  масштаба  1:500,</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5263A9" w:rsidRDefault="004C215D" w:rsidP="005263A9">
      <w:pPr>
        <w:widowControl w:val="0"/>
        <w:autoSpaceDE w:val="0"/>
        <w:autoSpaceDN w:val="0"/>
        <w:spacing w:after="0" w:line="240" w:lineRule="auto"/>
        <w:ind w:firstLine="540"/>
        <w:jc w:val="both"/>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2. Условия Договора</w:t>
      </w:r>
    </w:p>
    <w:p w:rsidR="004C215D" w:rsidRPr="005263A9" w:rsidRDefault="004C215D" w:rsidP="005263A9">
      <w:pPr>
        <w:widowControl w:val="0"/>
        <w:autoSpaceDE w:val="0"/>
        <w:autoSpaceDN w:val="0"/>
        <w:spacing w:after="0" w:line="240" w:lineRule="auto"/>
        <w:jc w:val="both"/>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 Хозяйствующий субъект обязан:</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2.1.1. В течение </w:t>
      </w:r>
      <w:r w:rsidR="0031532B" w:rsidRPr="005263A9">
        <w:rPr>
          <w:rFonts w:ascii="Arial" w:eastAsia="Times New Roman" w:hAnsi="Arial" w:cs="Arial"/>
          <w:sz w:val="24"/>
          <w:szCs w:val="24"/>
          <w:lang w:eastAsia="ru-RU"/>
        </w:rPr>
        <w:t>15</w:t>
      </w:r>
      <w:r w:rsidRPr="005263A9">
        <w:rPr>
          <w:rFonts w:ascii="Arial" w:eastAsia="Times New Roman" w:hAnsi="Arial" w:cs="Arial"/>
          <w:sz w:val="24"/>
          <w:szCs w:val="24"/>
          <w:lang w:eastAsia="ru-RU"/>
        </w:rPr>
        <w:t>дней со дня подписания настоящего Договора, обеспечить размещение объекта, соответствующего требованиям п. 1.1 настоящего Договора.</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2.1.2. Использовать объект в соответствии с условиями п. 1.1 настоящего Договора.</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4" w:history="1">
        <w:r w:rsidRPr="005263A9">
          <w:rPr>
            <w:rStyle w:val="a8"/>
            <w:rFonts w:ascii="Arial" w:eastAsia="Times New Roman" w:hAnsi="Arial" w:cs="Arial"/>
            <w:color w:val="auto"/>
            <w:sz w:val="24"/>
            <w:szCs w:val="24"/>
            <w:u w:val="none"/>
            <w:lang w:eastAsia="ru-RU"/>
          </w:rPr>
          <w:t>п. 3.1</w:t>
        </w:r>
      </w:hyperlink>
      <w:r w:rsidRPr="005263A9">
        <w:rPr>
          <w:rFonts w:ascii="Arial" w:eastAsia="Times New Roman" w:hAnsi="Arial" w:cs="Arial"/>
          <w:sz w:val="24"/>
          <w:szCs w:val="24"/>
          <w:lang w:eastAsia="ru-RU"/>
        </w:rPr>
        <w:t xml:space="preserve"> настоящего Договора.</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2.1.4. Не производить изменений внешнего облика объекта без письменного согласования с Уполномоченным органом.</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2.1.5. Уведомлять Уполномоченный орган о передаче права на размещение объекта третьим лицам.</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5263A9">
        <w:rPr>
          <w:rFonts w:ascii="Arial" w:eastAsia="Times New Roman" w:hAnsi="Arial" w:cs="Arial"/>
          <w:sz w:val="24"/>
          <w:szCs w:val="24"/>
          <w:lang w:eastAsia="ru-RU"/>
        </w:rPr>
        <w:t>на</w:t>
      </w:r>
      <w:proofErr w:type="gramEnd"/>
      <w:r w:rsidRPr="005263A9">
        <w:rPr>
          <w:rFonts w:ascii="Arial" w:eastAsia="Times New Roman" w:hAnsi="Arial" w:cs="Arial"/>
          <w:sz w:val="24"/>
          <w:szCs w:val="24"/>
          <w:lang w:eastAsia="ru-RU"/>
        </w:rPr>
        <w:t xml:space="preserve"> </w:t>
      </w:r>
      <w:proofErr w:type="gramStart"/>
      <w:r w:rsidRPr="005263A9">
        <w:rPr>
          <w:rFonts w:ascii="Arial" w:eastAsia="Times New Roman" w:hAnsi="Arial" w:cs="Arial"/>
          <w:sz w:val="24"/>
          <w:szCs w:val="24"/>
          <w:lang w:eastAsia="ru-RU"/>
        </w:rPr>
        <w:t>хозяйствующих</w:t>
      </w:r>
      <w:proofErr w:type="gramEnd"/>
      <w:r w:rsidRPr="005263A9">
        <w:rPr>
          <w:rFonts w:ascii="Arial" w:eastAsia="Times New Roman" w:hAnsi="Arial" w:cs="Arial"/>
          <w:sz w:val="24"/>
          <w:szCs w:val="24"/>
          <w:lang w:eastAsia="ru-RU"/>
        </w:rPr>
        <w:t xml:space="preserve"> субъектов, заключивших договор, предусматривающий передачу прав и обязанностей по настоящему Договору. </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5263A9" w:rsidRDefault="004C215D"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2.1.7. При прекращении настоящего Договора в </w:t>
      </w:r>
      <w:r w:rsidR="00D70961" w:rsidRPr="005263A9">
        <w:rPr>
          <w:rFonts w:ascii="Arial" w:eastAsia="Times New Roman" w:hAnsi="Arial" w:cs="Arial"/>
          <w:sz w:val="24"/>
          <w:szCs w:val="24"/>
          <w:lang w:eastAsia="ru-RU"/>
        </w:rPr>
        <w:t xml:space="preserve">срок, не превышающий </w:t>
      </w:r>
      <w:r w:rsidR="0031532B" w:rsidRPr="005263A9">
        <w:rPr>
          <w:rFonts w:ascii="Arial" w:eastAsia="Times New Roman" w:hAnsi="Arial" w:cs="Arial"/>
          <w:sz w:val="24"/>
          <w:szCs w:val="24"/>
          <w:lang w:eastAsia="ru-RU"/>
        </w:rPr>
        <w:t>30</w:t>
      </w:r>
      <w:r w:rsidR="00D70961" w:rsidRPr="005263A9">
        <w:rPr>
          <w:rFonts w:ascii="Arial" w:eastAsia="Times New Roman" w:hAnsi="Arial" w:cs="Arial"/>
          <w:sz w:val="24"/>
          <w:szCs w:val="24"/>
          <w:lang w:eastAsia="ru-RU"/>
        </w:rPr>
        <w:t xml:space="preserve"> дней, </w:t>
      </w:r>
      <w:r w:rsidRPr="005263A9">
        <w:rPr>
          <w:rFonts w:ascii="Arial" w:eastAsia="Times New Roman" w:hAnsi="Arial" w:cs="Arial"/>
          <w:sz w:val="24"/>
          <w:szCs w:val="24"/>
          <w:lang w:eastAsia="ru-RU"/>
        </w:rPr>
        <w:t>обеспечить демонтаж и вывоз объекта с места его размещения.</w:t>
      </w:r>
    </w:p>
    <w:p w:rsidR="007C2189" w:rsidRPr="005263A9" w:rsidRDefault="007C2189"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2.2. Хозяйствующий субъект имеет право:</w:t>
      </w:r>
    </w:p>
    <w:p w:rsidR="007C2189" w:rsidRPr="005263A9" w:rsidRDefault="007C2189"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2.2.1. </w:t>
      </w:r>
      <w:proofErr w:type="gramStart"/>
      <w:r w:rsidRPr="005263A9">
        <w:rPr>
          <w:rFonts w:ascii="Arial" w:eastAsia="Times New Roman" w:hAnsi="Arial" w:cs="Arial"/>
          <w:sz w:val="24"/>
          <w:szCs w:val="24"/>
          <w:lang w:eastAsia="ru-RU"/>
        </w:rPr>
        <w:t xml:space="preserve">Разместить нестационарный торговый объект соответствующий условиям настоящего Договора в </w:t>
      </w:r>
      <w:proofErr w:type="gramEnd"/>
      <w:r w:rsidRPr="005263A9">
        <w:rPr>
          <w:rFonts w:ascii="Arial" w:eastAsia="Times New Roman" w:hAnsi="Arial" w:cs="Arial"/>
          <w:sz w:val="24"/>
          <w:szCs w:val="24"/>
          <w:lang w:eastAsia="ru-RU"/>
        </w:rPr>
        <w:t>месте, предусмотренном Договором;</w:t>
      </w:r>
    </w:p>
    <w:p w:rsidR="007C2189" w:rsidRPr="005263A9" w:rsidRDefault="007C2189"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2.2.2. Передавать свои права по настоящему Договору третьим лицам.</w:t>
      </w:r>
    </w:p>
    <w:p w:rsidR="007C2189" w:rsidRPr="005263A9" w:rsidRDefault="007C2189"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2.3. Уполномоченный орган обязан:</w:t>
      </w:r>
    </w:p>
    <w:p w:rsidR="007C2189" w:rsidRPr="005263A9" w:rsidRDefault="007C2189"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5263A9" w:rsidRDefault="00CD047C" w:rsidP="005263A9">
      <w:pPr>
        <w:widowControl w:val="0"/>
        <w:autoSpaceDE w:val="0"/>
        <w:autoSpaceDN w:val="0"/>
        <w:spacing w:after="0" w:line="240" w:lineRule="auto"/>
        <w:ind w:firstLine="540"/>
        <w:jc w:val="both"/>
        <w:rPr>
          <w:rFonts w:ascii="Arial" w:eastAsia="Times New Roman" w:hAnsi="Arial" w:cs="Arial"/>
          <w:sz w:val="24"/>
          <w:szCs w:val="24"/>
          <w:lang w:eastAsia="ru-RU"/>
        </w:rPr>
      </w:pPr>
    </w:p>
    <w:p w:rsidR="004C215D" w:rsidRPr="005263A9" w:rsidRDefault="004C215D"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w:t>
      </w:r>
      <w:r w:rsidR="007C2189" w:rsidRPr="005263A9">
        <w:rPr>
          <w:rFonts w:ascii="Arial" w:eastAsia="Times New Roman" w:hAnsi="Arial" w:cs="Arial"/>
          <w:sz w:val="24"/>
          <w:szCs w:val="24"/>
          <w:lang w:eastAsia="ru-RU"/>
        </w:rPr>
        <w:t>4</w:t>
      </w:r>
      <w:r w:rsidRPr="005263A9">
        <w:rPr>
          <w:rFonts w:ascii="Arial" w:eastAsia="Times New Roman" w:hAnsi="Arial" w:cs="Arial"/>
          <w:sz w:val="24"/>
          <w:szCs w:val="24"/>
          <w:lang w:eastAsia="ru-RU"/>
        </w:rPr>
        <w:t>. Уполномоченный орган имеет право:</w:t>
      </w:r>
    </w:p>
    <w:p w:rsidR="004C215D" w:rsidRPr="005263A9" w:rsidRDefault="004C215D"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w:t>
      </w:r>
      <w:r w:rsidR="007C2189" w:rsidRPr="005263A9">
        <w:rPr>
          <w:rFonts w:ascii="Arial" w:eastAsia="Times New Roman" w:hAnsi="Arial" w:cs="Arial"/>
          <w:sz w:val="24"/>
          <w:szCs w:val="24"/>
          <w:lang w:eastAsia="ru-RU"/>
        </w:rPr>
        <w:t>4</w:t>
      </w:r>
      <w:r w:rsidRPr="005263A9">
        <w:rPr>
          <w:rFonts w:ascii="Arial" w:eastAsia="Times New Roman" w:hAnsi="Arial" w:cs="Arial"/>
          <w:sz w:val="24"/>
          <w:szCs w:val="24"/>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5263A9" w:rsidRDefault="004C215D"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2.</w:t>
      </w:r>
      <w:r w:rsidR="007C2189" w:rsidRPr="005263A9">
        <w:rPr>
          <w:rFonts w:ascii="Arial" w:eastAsia="Times New Roman" w:hAnsi="Arial" w:cs="Arial"/>
          <w:sz w:val="24"/>
          <w:szCs w:val="24"/>
          <w:lang w:eastAsia="ru-RU"/>
        </w:rPr>
        <w:t>4</w:t>
      </w:r>
      <w:r w:rsidRPr="005263A9">
        <w:rPr>
          <w:rFonts w:ascii="Arial" w:eastAsia="Times New Roman" w:hAnsi="Arial" w:cs="Arial"/>
          <w:sz w:val="24"/>
          <w:szCs w:val="24"/>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215D" w:rsidRPr="005263A9" w:rsidRDefault="004C215D" w:rsidP="005263A9">
      <w:pPr>
        <w:widowControl w:val="0"/>
        <w:autoSpaceDE w:val="0"/>
        <w:autoSpaceDN w:val="0"/>
        <w:spacing w:after="0" w:line="240" w:lineRule="auto"/>
        <w:jc w:val="center"/>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3. Плата за размещение объекта</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действия настоящего Договора.</w:t>
      </w:r>
    </w:p>
    <w:p w:rsidR="00D70961" w:rsidRPr="005263A9" w:rsidRDefault="00D70961" w:rsidP="005263A9">
      <w:pPr>
        <w:widowControl w:val="0"/>
        <w:autoSpaceDE w:val="0"/>
        <w:autoSpaceDN w:val="0"/>
        <w:spacing w:after="0" w:line="240" w:lineRule="auto"/>
        <w:ind w:firstLine="567"/>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Плата за право размещения объекта в квартал, составляет _________________________________ рублей (без учета НДС).</w:t>
      </w:r>
      <w:r w:rsidRPr="005263A9">
        <w:rPr>
          <w:rFonts w:ascii="Arial" w:eastAsia="Times New Roman" w:hAnsi="Arial" w:cs="Arial"/>
          <w:sz w:val="24"/>
          <w:szCs w:val="24"/>
          <w:vertAlign w:val="superscript"/>
          <w:lang w:eastAsia="ru-RU"/>
        </w:rPr>
        <w:t xml:space="preserve"> </w:t>
      </w:r>
      <w:r w:rsidRPr="005263A9">
        <w:rPr>
          <w:rFonts w:ascii="Arial" w:eastAsia="Times New Roman" w:hAnsi="Arial" w:cs="Arial"/>
          <w:sz w:val="24"/>
          <w:szCs w:val="24"/>
          <w:vertAlign w:val="superscript"/>
          <w:lang w:eastAsia="ru-RU"/>
        </w:rPr>
        <w:footnoteReference w:id="10"/>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(сумма цифрами и прописью)</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w:t>
      </w:r>
      <w:r w:rsidRPr="005263A9">
        <w:rPr>
          <w:rFonts w:ascii="Arial" w:eastAsia="Times New Roman" w:hAnsi="Arial" w:cs="Arial"/>
          <w:sz w:val="24"/>
          <w:szCs w:val="24"/>
          <w:lang w:eastAsia="ru-RU"/>
        </w:rPr>
        <w:lastRenderedPageBreak/>
        <w:t>текущий квартал перечисление арендной платы осуществляется до ____ числа месяца, следующего за отчетным периодом.</w:t>
      </w:r>
      <w:r w:rsidRPr="005263A9">
        <w:rPr>
          <w:rFonts w:ascii="Arial" w:eastAsia="Times New Roman" w:hAnsi="Arial" w:cs="Arial"/>
          <w:sz w:val="24"/>
          <w:szCs w:val="24"/>
          <w:vertAlign w:val="superscript"/>
          <w:lang w:eastAsia="ru-RU"/>
        </w:rPr>
        <w:footnoteReference w:id="11"/>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5263A9">
        <w:rPr>
          <w:rFonts w:ascii="Arial" w:eastAsia="Times New Roman" w:hAnsi="Arial" w:cs="Arial"/>
          <w:sz w:val="24"/>
          <w:szCs w:val="24"/>
          <w:vertAlign w:val="superscript"/>
          <w:lang w:eastAsia="ru-RU"/>
        </w:rPr>
        <w:footnoteReference w:id="12"/>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r w:rsidRPr="005263A9">
        <w:rPr>
          <w:rFonts w:ascii="Arial" w:eastAsia="Times New Roman" w:hAnsi="Arial" w:cs="Arial"/>
          <w:sz w:val="24"/>
          <w:szCs w:val="24"/>
          <w:vertAlign w:val="superscript"/>
          <w:lang w:eastAsia="ru-RU"/>
        </w:rPr>
        <w:footnoteReference w:id="13"/>
      </w:r>
      <w:r w:rsidRPr="005263A9">
        <w:rPr>
          <w:rFonts w:ascii="Arial" w:eastAsia="Times New Roman" w:hAnsi="Arial" w:cs="Arial"/>
          <w:sz w:val="24"/>
          <w:szCs w:val="24"/>
          <w:lang w:eastAsia="ru-RU"/>
        </w:rPr>
        <w:t>.</w:t>
      </w: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4. Срок действия Договора</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4.1. Настоящий Договор вступает в силу со дня его подписания Сторонами и действует до </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____</w:t>
      </w:r>
      <w:r w:rsidR="00205195" w:rsidRPr="005263A9">
        <w:rPr>
          <w:rFonts w:ascii="Arial" w:eastAsia="Times New Roman" w:hAnsi="Arial" w:cs="Arial"/>
          <w:sz w:val="24"/>
          <w:szCs w:val="24"/>
          <w:lang w:eastAsia="ru-RU"/>
        </w:rPr>
        <w:t>»</w:t>
      </w:r>
      <w:r w:rsidRPr="005263A9">
        <w:rPr>
          <w:rFonts w:ascii="Arial" w:eastAsia="Times New Roman" w:hAnsi="Arial" w:cs="Arial"/>
          <w:sz w:val="24"/>
          <w:szCs w:val="24"/>
          <w:lang w:eastAsia="ru-RU"/>
        </w:rPr>
        <w:t xml:space="preserve"> _________ 20__ г.</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p>
    <w:p w:rsidR="00CC7B71" w:rsidRPr="005263A9" w:rsidRDefault="00CC7B71" w:rsidP="005263A9">
      <w:pPr>
        <w:widowControl w:val="0"/>
        <w:autoSpaceDE w:val="0"/>
        <w:autoSpaceDN w:val="0"/>
        <w:spacing w:after="0" w:line="240" w:lineRule="auto"/>
        <w:jc w:val="center"/>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5. Прекращение и расторжение Договора</w:t>
      </w:r>
    </w:p>
    <w:p w:rsidR="000F7580" w:rsidRPr="005263A9" w:rsidRDefault="000F7580" w:rsidP="005263A9">
      <w:pPr>
        <w:widowControl w:val="0"/>
        <w:autoSpaceDE w:val="0"/>
        <w:autoSpaceDN w:val="0"/>
        <w:spacing w:after="0" w:line="240" w:lineRule="auto"/>
        <w:jc w:val="center"/>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 Действие настоящего Договора прекращается в следующих случаях:</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5.1.1. по истечении срока, на который заключен Договор;</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5.1.3. если размещени</w:t>
      </w:r>
      <w:r w:rsidR="007C2189" w:rsidRPr="005263A9">
        <w:rPr>
          <w:rFonts w:ascii="Arial" w:eastAsia="Times New Roman" w:hAnsi="Arial" w:cs="Arial"/>
          <w:sz w:val="24"/>
          <w:szCs w:val="24"/>
          <w:lang w:eastAsia="ru-RU"/>
        </w:rPr>
        <w:t>е объекта в определенном месте</w:t>
      </w:r>
      <w:r w:rsidRPr="005263A9">
        <w:rPr>
          <w:rFonts w:ascii="Arial" w:eastAsia="Times New Roman" w:hAnsi="Arial" w:cs="Arial"/>
          <w:sz w:val="24"/>
          <w:szCs w:val="24"/>
          <w:lang w:eastAsia="ru-RU"/>
        </w:rPr>
        <w:t xml:space="preserve"> не соответствует </w:t>
      </w:r>
      <w:r w:rsidR="007C2189" w:rsidRPr="005263A9">
        <w:rPr>
          <w:rFonts w:ascii="Arial" w:eastAsia="Times New Roman" w:hAnsi="Arial" w:cs="Arial"/>
          <w:sz w:val="24"/>
          <w:szCs w:val="24"/>
          <w:lang w:eastAsia="ru-RU"/>
        </w:rPr>
        <w:t xml:space="preserve">требованиям </w:t>
      </w:r>
      <w:r w:rsidRPr="005263A9">
        <w:rPr>
          <w:rFonts w:ascii="Arial" w:eastAsia="Times New Roman" w:hAnsi="Arial" w:cs="Arial"/>
          <w:sz w:val="24"/>
          <w:szCs w:val="24"/>
          <w:lang w:eastAsia="ru-RU"/>
        </w:rPr>
        <w:t>действующе</w:t>
      </w:r>
      <w:r w:rsidR="007C2189" w:rsidRPr="005263A9">
        <w:rPr>
          <w:rFonts w:ascii="Arial" w:eastAsia="Times New Roman" w:hAnsi="Arial" w:cs="Arial"/>
          <w:sz w:val="24"/>
          <w:szCs w:val="24"/>
          <w:lang w:eastAsia="ru-RU"/>
        </w:rPr>
        <w:t>го законодательства</w:t>
      </w:r>
      <w:r w:rsidRPr="005263A9">
        <w:rPr>
          <w:rFonts w:ascii="Arial" w:eastAsia="Times New Roman" w:hAnsi="Arial" w:cs="Arial"/>
          <w:sz w:val="24"/>
          <w:szCs w:val="24"/>
          <w:lang w:eastAsia="ru-RU"/>
        </w:rPr>
        <w:t>;</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5.1.4. расторжения Д</w:t>
      </w:r>
      <w:r w:rsidR="007C2189" w:rsidRPr="005263A9">
        <w:rPr>
          <w:rFonts w:ascii="Arial" w:eastAsia="Times New Roman" w:hAnsi="Arial" w:cs="Arial"/>
          <w:sz w:val="24"/>
          <w:szCs w:val="24"/>
          <w:lang w:eastAsia="ru-RU"/>
        </w:rPr>
        <w:t>оговора в одностороннем порядке</w:t>
      </w:r>
      <w:r w:rsidRPr="005263A9">
        <w:rPr>
          <w:rFonts w:ascii="Arial" w:eastAsia="Times New Roman" w:hAnsi="Arial" w:cs="Arial"/>
          <w:sz w:val="24"/>
          <w:szCs w:val="24"/>
          <w:lang w:eastAsia="ru-RU"/>
        </w:rPr>
        <w:t>;</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5.1.5. в иных случаях, предусмотренных действующим законодательством.</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5.2. Договор на </w:t>
      </w:r>
      <w:proofErr w:type="gramStart"/>
      <w:r w:rsidRPr="005263A9">
        <w:rPr>
          <w:rFonts w:ascii="Arial" w:eastAsia="Times New Roman" w:hAnsi="Arial" w:cs="Arial"/>
          <w:sz w:val="24"/>
          <w:szCs w:val="24"/>
          <w:lang w:eastAsia="ru-RU"/>
        </w:rPr>
        <w:t>размещение</w:t>
      </w:r>
      <w:proofErr w:type="gramEnd"/>
      <w:r w:rsidRPr="005263A9">
        <w:rPr>
          <w:rFonts w:ascii="Arial" w:eastAsia="Times New Roman" w:hAnsi="Arial" w:cs="Arial"/>
          <w:sz w:val="24"/>
          <w:szCs w:val="24"/>
          <w:lang w:eastAsia="ru-RU"/>
        </w:rPr>
        <w:t xml:space="preserve"> может быть расторгнут досрочно в </w:t>
      </w:r>
      <w:r w:rsidR="007C2189" w:rsidRPr="005263A9">
        <w:rPr>
          <w:rFonts w:ascii="Arial" w:eastAsia="Times New Roman" w:hAnsi="Arial" w:cs="Arial"/>
          <w:sz w:val="24"/>
          <w:szCs w:val="24"/>
          <w:lang w:eastAsia="ru-RU"/>
        </w:rPr>
        <w:t xml:space="preserve">одностороннем порядке в </w:t>
      </w:r>
      <w:r w:rsidRPr="005263A9">
        <w:rPr>
          <w:rFonts w:ascii="Arial" w:eastAsia="Times New Roman" w:hAnsi="Arial" w:cs="Arial"/>
          <w:sz w:val="24"/>
          <w:szCs w:val="24"/>
          <w:lang w:eastAsia="ru-RU"/>
        </w:rPr>
        <w:t>следующих случаях:</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5.2.1. по заявлению Хозяйствующего субъекта о расторжении Договора;</w:t>
      </w:r>
      <w:r w:rsidRPr="005263A9">
        <w:rPr>
          <w:rFonts w:ascii="Arial" w:eastAsia="Times New Roman" w:hAnsi="Arial" w:cs="Arial"/>
          <w:sz w:val="24"/>
          <w:szCs w:val="24"/>
          <w:vertAlign w:val="superscript"/>
          <w:lang w:eastAsia="ru-RU"/>
        </w:rPr>
        <w:footnoteReference w:id="14"/>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___ месяцев </w:t>
      </w:r>
      <w:proofErr w:type="gramStart"/>
      <w:r w:rsidRPr="005263A9">
        <w:rPr>
          <w:rFonts w:ascii="Arial" w:eastAsia="Times New Roman" w:hAnsi="Arial" w:cs="Arial"/>
          <w:sz w:val="24"/>
          <w:szCs w:val="24"/>
          <w:lang w:eastAsia="ru-RU"/>
        </w:rPr>
        <w:t>с даты заключения</w:t>
      </w:r>
      <w:proofErr w:type="gramEnd"/>
      <w:r w:rsidRPr="005263A9">
        <w:rPr>
          <w:rFonts w:ascii="Arial" w:eastAsia="Times New Roman" w:hAnsi="Arial" w:cs="Arial"/>
          <w:sz w:val="24"/>
          <w:szCs w:val="24"/>
          <w:lang w:eastAsia="ru-RU"/>
        </w:rPr>
        <w:t xml:space="preserve"> настоящего Договора;</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5.2.8. в иных случаях предусмотренных действующим законодательством.</w:t>
      </w:r>
    </w:p>
    <w:p w:rsidR="00CA1D16" w:rsidRPr="005263A9" w:rsidRDefault="00CA1D16" w:rsidP="005263A9">
      <w:pPr>
        <w:widowControl w:val="0"/>
        <w:autoSpaceDE w:val="0"/>
        <w:autoSpaceDN w:val="0"/>
        <w:spacing w:after="0" w:line="240" w:lineRule="auto"/>
        <w:ind w:firstLine="540"/>
        <w:jc w:val="both"/>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6. Заключительные положения</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5263A9">
        <w:rPr>
          <w:rFonts w:ascii="Arial" w:eastAsia="Times New Roman" w:hAnsi="Arial" w:cs="Arial"/>
          <w:sz w:val="24"/>
          <w:szCs w:val="24"/>
          <w:lang w:eastAsia="ru-RU"/>
        </w:rPr>
        <w:t>недостижения</w:t>
      </w:r>
      <w:proofErr w:type="spellEnd"/>
      <w:r w:rsidRPr="005263A9">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D70961" w:rsidRPr="005263A9" w:rsidRDefault="00D70961" w:rsidP="005263A9">
      <w:pPr>
        <w:widowControl w:val="0"/>
        <w:autoSpaceDE w:val="0"/>
        <w:autoSpaceDN w:val="0"/>
        <w:spacing w:after="0" w:line="240" w:lineRule="auto"/>
        <w:ind w:firstLine="540"/>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p>
    <w:p w:rsidR="00D70961" w:rsidRPr="005263A9" w:rsidRDefault="00D70961" w:rsidP="005263A9">
      <w:pPr>
        <w:widowControl w:val="0"/>
        <w:autoSpaceDE w:val="0"/>
        <w:autoSpaceDN w:val="0"/>
        <w:spacing w:after="0" w:line="240" w:lineRule="auto"/>
        <w:jc w:val="center"/>
        <w:rPr>
          <w:rFonts w:ascii="Arial" w:eastAsia="Times New Roman" w:hAnsi="Arial" w:cs="Arial"/>
          <w:sz w:val="24"/>
          <w:szCs w:val="24"/>
          <w:lang w:eastAsia="ru-RU"/>
        </w:rPr>
      </w:pPr>
      <w:r w:rsidRPr="005263A9">
        <w:rPr>
          <w:rFonts w:ascii="Arial" w:eastAsia="Times New Roman" w:hAnsi="Arial" w:cs="Arial"/>
          <w:sz w:val="24"/>
          <w:szCs w:val="24"/>
          <w:lang w:eastAsia="ru-RU"/>
        </w:rPr>
        <w:t>7. Реквизиты и подписи Сторон</w:t>
      </w:r>
    </w:p>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5263A9">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Хозяйствующий субъект</w:t>
            </w:r>
          </w:p>
        </w:tc>
        <w:tc>
          <w:tcPr>
            <w:tcW w:w="794"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Уполномоченный орган</w:t>
            </w:r>
          </w:p>
        </w:tc>
      </w:tr>
      <w:tr w:rsidR="00D70961" w:rsidRPr="005263A9">
        <w:tc>
          <w:tcPr>
            <w:tcW w:w="4422"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r>
      <w:tr w:rsidR="00D70961" w:rsidRPr="005263A9">
        <w:tc>
          <w:tcPr>
            <w:tcW w:w="4422"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r>
      <w:tr w:rsidR="00D70961" w:rsidRPr="005263A9">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Подпись</w:t>
            </w:r>
          </w:p>
        </w:tc>
        <w:tc>
          <w:tcPr>
            <w:tcW w:w="794"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Подпись</w:t>
            </w:r>
          </w:p>
        </w:tc>
      </w:tr>
      <w:tr w:rsidR="00D70961" w:rsidRPr="005263A9">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М.П.</w:t>
            </w:r>
          </w:p>
        </w:tc>
        <w:tc>
          <w:tcPr>
            <w:tcW w:w="794" w:type="dxa"/>
          </w:tcPr>
          <w:p w:rsidR="00D70961" w:rsidRPr="005263A9" w:rsidRDefault="00D70961" w:rsidP="005263A9">
            <w:pPr>
              <w:widowControl w:val="0"/>
              <w:autoSpaceDE w:val="0"/>
              <w:autoSpaceDN w:val="0"/>
              <w:spacing w:after="0" w:line="240" w:lineRule="auto"/>
              <w:rPr>
                <w:rFonts w:ascii="Arial" w:eastAsia="Times New Roman" w:hAnsi="Arial" w:cs="Arial"/>
                <w:sz w:val="24"/>
                <w:szCs w:val="24"/>
                <w:lang w:eastAsia="ru-RU"/>
              </w:rPr>
            </w:pPr>
          </w:p>
        </w:tc>
        <w:tc>
          <w:tcPr>
            <w:tcW w:w="4422" w:type="dxa"/>
          </w:tcPr>
          <w:p w:rsidR="00D70961" w:rsidRPr="005263A9" w:rsidRDefault="00D70961" w:rsidP="005263A9">
            <w:pPr>
              <w:widowControl w:val="0"/>
              <w:autoSpaceDE w:val="0"/>
              <w:autoSpaceDN w:val="0"/>
              <w:spacing w:after="0" w:line="240" w:lineRule="auto"/>
              <w:jc w:val="both"/>
              <w:rPr>
                <w:rFonts w:ascii="Arial" w:eastAsia="Times New Roman" w:hAnsi="Arial" w:cs="Arial"/>
                <w:sz w:val="24"/>
                <w:szCs w:val="24"/>
                <w:lang w:eastAsia="ru-RU"/>
              </w:rPr>
            </w:pPr>
            <w:r w:rsidRPr="005263A9">
              <w:rPr>
                <w:rFonts w:ascii="Arial" w:eastAsia="Times New Roman" w:hAnsi="Arial" w:cs="Arial"/>
                <w:sz w:val="24"/>
                <w:szCs w:val="24"/>
                <w:lang w:eastAsia="ru-RU"/>
              </w:rPr>
              <w:t>М.П.</w:t>
            </w:r>
          </w:p>
        </w:tc>
      </w:tr>
    </w:tbl>
    <w:p w:rsidR="005D0369" w:rsidRPr="005263A9" w:rsidRDefault="005D0369" w:rsidP="005263A9">
      <w:pPr>
        <w:widowControl w:val="0"/>
        <w:autoSpaceDE w:val="0"/>
        <w:autoSpaceDN w:val="0"/>
        <w:spacing w:after="0" w:line="240" w:lineRule="auto"/>
        <w:jc w:val="both"/>
        <w:rPr>
          <w:rFonts w:ascii="Arial" w:eastAsia="Times New Roman" w:hAnsi="Arial" w:cs="Arial"/>
          <w:sz w:val="24"/>
          <w:szCs w:val="24"/>
          <w:lang w:eastAsia="ru-RU"/>
        </w:rPr>
      </w:pPr>
    </w:p>
    <w:sectPr w:rsidR="005D0369" w:rsidRPr="005263A9" w:rsidSect="00D8220A">
      <w:headerReference w:type="even" r:id="rId15"/>
      <w:headerReference w:type="default" r:id="rId16"/>
      <w:pgSz w:w="11906" w:h="16838"/>
      <w:pgMar w:top="1276"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D8" w:rsidRDefault="00D430D8" w:rsidP="006717CE">
      <w:pPr>
        <w:spacing w:after="0" w:line="240" w:lineRule="auto"/>
      </w:pPr>
      <w:r>
        <w:separator/>
      </w:r>
    </w:p>
  </w:endnote>
  <w:endnote w:type="continuationSeparator" w:id="0">
    <w:p w:rsidR="00D430D8" w:rsidRDefault="00D430D8"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D8" w:rsidRDefault="00D430D8" w:rsidP="006717CE">
      <w:pPr>
        <w:spacing w:after="0" w:line="240" w:lineRule="auto"/>
      </w:pPr>
      <w:r>
        <w:separator/>
      </w:r>
    </w:p>
  </w:footnote>
  <w:footnote w:type="continuationSeparator" w:id="0">
    <w:p w:rsidR="00D430D8" w:rsidRDefault="00D430D8" w:rsidP="006717CE">
      <w:pPr>
        <w:spacing w:after="0" w:line="240" w:lineRule="auto"/>
      </w:pPr>
      <w:r>
        <w:continuationSeparator/>
      </w:r>
    </w:p>
  </w:footnote>
  <w:footnote w:id="1">
    <w:p w:rsidR="00D46982" w:rsidRPr="002B7B90" w:rsidRDefault="00D46982" w:rsidP="00205195">
      <w:pPr>
        <w:pStyle w:val="a5"/>
        <w:spacing w:after="0" w:line="240" w:lineRule="auto"/>
        <w:rPr>
          <w:rFonts w:ascii="Times New Roman" w:hAnsi="Times New Roman"/>
          <w:i/>
        </w:rPr>
      </w:pPr>
    </w:p>
  </w:footnote>
  <w:footnote w:id="2">
    <w:p w:rsidR="00D46982" w:rsidRPr="002B7B90" w:rsidRDefault="00D46982" w:rsidP="00205195">
      <w:pPr>
        <w:pStyle w:val="a5"/>
        <w:spacing w:after="0" w:line="240" w:lineRule="auto"/>
        <w:jc w:val="both"/>
        <w:rPr>
          <w:rFonts w:ascii="Times New Roman" w:hAnsi="Times New Roman"/>
          <w:i/>
        </w:rPr>
      </w:pPr>
      <w:r w:rsidRPr="002B7B90">
        <w:rPr>
          <w:rStyle w:val="a7"/>
          <w:rFonts w:ascii="Times New Roman" w:hAnsi="Times New Roman"/>
          <w:i/>
        </w:rPr>
        <w:footnoteRef/>
      </w:r>
      <w:r w:rsidRPr="002B7B90">
        <w:rPr>
          <w:rFonts w:ascii="Times New Roman" w:hAnsi="Times New Roman"/>
          <w:i/>
        </w:rPr>
        <w:t xml:space="preserve"> </w:t>
      </w:r>
      <w:r w:rsidRPr="002B7B90">
        <w:rPr>
          <w:rFonts w:ascii="Times New Roman" w:eastAsia="Times New Roman" w:hAnsi="Times New Roman"/>
          <w:i/>
          <w:lang w:eastAsia="ru-RU"/>
        </w:rPr>
        <w:t>В качестве уполномоченного органа может быть определено структурное подразделение местной администрации</w:t>
      </w:r>
    </w:p>
  </w:footnote>
  <w:footnote w:id="3">
    <w:p w:rsidR="00D46982" w:rsidRPr="00EB0E6A" w:rsidRDefault="00D46982" w:rsidP="00205195">
      <w:pPr>
        <w:pStyle w:val="a5"/>
        <w:spacing w:after="0" w:line="240" w:lineRule="auto"/>
        <w:jc w:val="both"/>
        <w:rPr>
          <w:i/>
        </w:rPr>
      </w:pPr>
      <w:r w:rsidRPr="00EB0E6A">
        <w:rPr>
          <w:rStyle w:val="a7"/>
          <w:i/>
        </w:rPr>
        <w:footnoteRef/>
      </w:r>
      <w:r w:rsidRPr="00EB0E6A">
        <w:rPr>
          <w:i/>
        </w:rPr>
        <w:t xml:space="preserve"> Органы местного самоуправления могут предусмотреть и иные случаи заключения Договора на размещение без предоставления торгов, при условии соблюдения положений Федерального закона от 26.07.2006 N 135-ФЗ "О защите конкуренции". При включении таких случаев в Порядок, необходимо предусматривать для каждого случая порядок его реализации.</w:t>
      </w:r>
    </w:p>
    <w:p w:rsidR="00D46982" w:rsidRDefault="00D46982" w:rsidP="00205195">
      <w:pPr>
        <w:pStyle w:val="a5"/>
      </w:pPr>
    </w:p>
  </w:footnote>
  <w:footnote w:id="4">
    <w:p w:rsidR="00D46982" w:rsidRPr="00EB0E6A" w:rsidRDefault="00D46982" w:rsidP="00205195">
      <w:pPr>
        <w:pStyle w:val="a5"/>
        <w:spacing w:after="0" w:line="240" w:lineRule="auto"/>
        <w:jc w:val="both"/>
        <w:rPr>
          <w:i/>
        </w:rPr>
      </w:pPr>
      <w:r w:rsidRPr="00EB0E6A">
        <w:rPr>
          <w:rStyle w:val="a7"/>
          <w:i/>
        </w:rPr>
        <w:footnoteRef/>
      </w:r>
      <w:r w:rsidRPr="00EB0E6A">
        <w:rPr>
          <w:i/>
        </w:rPr>
        <w:t xml:space="preserve"> Органы местного самоуправления могут предусмотреть и иные случаи предоставления хозяйствующему субъекту компенсационного места, при условии соблюдения положений Федерального закона от 26.07.2006 N 135-ФЗ "О защите конкуренции".</w:t>
      </w:r>
    </w:p>
  </w:footnote>
  <w:footnote w:id="5">
    <w:p w:rsidR="00D46982" w:rsidRPr="00F479DD" w:rsidRDefault="00D46982" w:rsidP="00205195">
      <w:pPr>
        <w:pStyle w:val="a5"/>
        <w:spacing w:after="0" w:line="240" w:lineRule="auto"/>
        <w:rPr>
          <w:rFonts w:ascii="Times New Roman" w:hAnsi="Times New Roman"/>
          <w:i/>
        </w:rPr>
      </w:pPr>
      <w:r w:rsidRPr="00F479DD">
        <w:rPr>
          <w:rStyle w:val="a7"/>
          <w:rFonts w:ascii="Times New Roman" w:hAnsi="Times New Roman"/>
          <w:i/>
        </w:rPr>
        <w:footnoteRef/>
      </w:r>
      <w:r w:rsidRPr="00F479DD">
        <w:rPr>
          <w:rFonts w:ascii="Times New Roman" w:hAnsi="Times New Roman"/>
          <w:i/>
        </w:rPr>
        <w:t xml:space="preserve"> Абзац включается в муниципальные правовые акты муниципальных районов и городских (сельских) поселений</w:t>
      </w:r>
    </w:p>
  </w:footnote>
  <w:footnote w:id="6">
    <w:p w:rsidR="00D46982" w:rsidRPr="003C7316" w:rsidRDefault="00D46982" w:rsidP="00205195">
      <w:pPr>
        <w:pStyle w:val="a5"/>
        <w:spacing w:after="0" w:line="240" w:lineRule="auto"/>
        <w:rPr>
          <w:rFonts w:ascii="Times New Roman" w:hAnsi="Times New Roman"/>
          <w:i/>
        </w:rPr>
      </w:pPr>
      <w:r w:rsidRPr="00270984">
        <w:rPr>
          <w:rStyle w:val="a7"/>
          <w:rFonts w:ascii="Times New Roman" w:hAnsi="Times New Roman"/>
          <w:i/>
        </w:rPr>
        <w:footnoteRef/>
      </w:r>
      <w:r w:rsidRPr="00270984">
        <w:rPr>
          <w:rFonts w:ascii="Times New Roman" w:hAnsi="Times New Roman"/>
          <w:i/>
        </w:rPr>
        <w:t xml:space="preserve"> Абзац подлежит включению в муниципальный нормативный правовой акт муниципального района</w:t>
      </w:r>
    </w:p>
  </w:footnote>
  <w:footnote w:id="7">
    <w:p w:rsidR="00D46982" w:rsidRPr="00270984" w:rsidRDefault="00D46982" w:rsidP="00205195">
      <w:pPr>
        <w:pStyle w:val="a5"/>
        <w:spacing w:after="0" w:line="240" w:lineRule="auto"/>
        <w:rPr>
          <w:rFonts w:ascii="Times New Roman" w:hAnsi="Times New Roman"/>
        </w:rPr>
      </w:pPr>
      <w:r w:rsidRPr="00270984">
        <w:rPr>
          <w:rStyle w:val="a7"/>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8">
    <w:p w:rsidR="00D46982" w:rsidRPr="00270984" w:rsidRDefault="00D46982" w:rsidP="00205195">
      <w:pPr>
        <w:pStyle w:val="a5"/>
        <w:spacing w:after="0" w:line="240" w:lineRule="auto"/>
        <w:rPr>
          <w:rFonts w:ascii="Times New Roman" w:hAnsi="Times New Roman"/>
        </w:rPr>
      </w:pPr>
      <w:r w:rsidRPr="00270984">
        <w:rPr>
          <w:rStyle w:val="a7"/>
          <w:rFonts w:ascii="Times New Roman" w:hAnsi="Times New Roman"/>
        </w:rPr>
        <w:footnoteRef/>
      </w:r>
      <w:r w:rsidRPr="00270984">
        <w:rPr>
          <w:rFonts w:ascii="Times New Roman" w:hAnsi="Times New Roman"/>
        </w:rPr>
        <w:t xml:space="preserve"> </w:t>
      </w:r>
      <w:r w:rsidRPr="00270984">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9">
    <w:p w:rsidR="00D46982" w:rsidRPr="00EB0E6A" w:rsidRDefault="00D46982" w:rsidP="00205195">
      <w:pPr>
        <w:pStyle w:val="a5"/>
        <w:spacing w:after="0" w:line="240" w:lineRule="auto"/>
        <w:jc w:val="both"/>
        <w:rPr>
          <w:i/>
        </w:rPr>
      </w:pPr>
      <w:r w:rsidRPr="00EB0E6A">
        <w:rPr>
          <w:rStyle w:val="a7"/>
          <w:i/>
        </w:rPr>
        <w:footnoteRef/>
      </w:r>
      <w:r w:rsidRPr="00EB0E6A">
        <w:rPr>
          <w:i/>
        </w:rPr>
        <w:t xml:space="preserve"> Указанный порядок перечисления платы является примерным, органы местного самоуправления могут установить иной порядок перечисления платы по Договору на размещение. В случае установления иного порядка перечисления платы, необходимо также учесть эти изменения в форме Договора на размещение.</w:t>
      </w:r>
    </w:p>
  </w:footnote>
  <w:footnote w:id="10">
    <w:p w:rsidR="00D46982" w:rsidRPr="00EB0E6A" w:rsidRDefault="00D4698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1">
    <w:p w:rsidR="00D46982" w:rsidRPr="00EB0E6A" w:rsidRDefault="00D4698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12">
    <w:p w:rsidR="00D46982" w:rsidRPr="00EB0E6A" w:rsidRDefault="00D4698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13">
    <w:p w:rsidR="00D46982" w:rsidRPr="00EB0E6A" w:rsidRDefault="00D46982" w:rsidP="00EB0E6A">
      <w:pPr>
        <w:pStyle w:val="a5"/>
        <w:spacing w:after="0" w:line="240" w:lineRule="auto"/>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14">
    <w:p w:rsidR="00D46982" w:rsidRPr="00EB0E6A" w:rsidRDefault="00D46982"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82" w:rsidRDefault="00D46982"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46982" w:rsidRDefault="00D4698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82" w:rsidRDefault="00D46982"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94C61">
      <w:rPr>
        <w:rStyle w:val="aa"/>
        <w:noProof/>
      </w:rPr>
      <w:t>2</w:t>
    </w:r>
    <w:r>
      <w:rPr>
        <w:rStyle w:val="aa"/>
      </w:rPr>
      <w:fldChar w:fldCharType="end"/>
    </w:r>
  </w:p>
  <w:p w:rsidR="00D46982" w:rsidRDefault="00D4698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7417"/>
    <w:rsid w:val="00011744"/>
    <w:rsid w:val="00012558"/>
    <w:rsid w:val="00024011"/>
    <w:rsid w:val="00024600"/>
    <w:rsid w:val="00025223"/>
    <w:rsid w:val="00030129"/>
    <w:rsid w:val="00037503"/>
    <w:rsid w:val="000412EB"/>
    <w:rsid w:val="00042328"/>
    <w:rsid w:val="00042974"/>
    <w:rsid w:val="00042B7B"/>
    <w:rsid w:val="00043A7E"/>
    <w:rsid w:val="00045999"/>
    <w:rsid w:val="000476CC"/>
    <w:rsid w:val="00050BB1"/>
    <w:rsid w:val="000522A9"/>
    <w:rsid w:val="00056651"/>
    <w:rsid w:val="00063465"/>
    <w:rsid w:val="000676EC"/>
    <w:rsid w:val="000754D8"/>
    <w:rsid w:val="00077DC6"/>
    <w:rsid w:val="00083A1D"/>
    <w:rsid w:val="00090D91"/>
    <w:rsid w:val="00097E12"/>
    <w:rsid w:val="000B04AA"/>
    <w:rsid w:val="000B09B1"/>
    <w:rsid w:val="000B3612"/>
    <w:rsid w:val="000B412E"/>
    <w:rsid w:val="000B5DD2"/>
    <w:rsid w:val="000B61F2"/>
    <w:rsid w:val="000B6607"/>
    <w:rsid w:val="000C0740"/>
    <w:rsid w:val="000C196F"/>
    <w:rsid w:val="000C3057"/>
    <w:rsid w:val="000D0BF1"/>
    <w:rsid w:val="000D4173"/>
    <w:rsid w:val="000D49AB"/>
    <w:rsid w:val="000F7580"/>
    <w:rsid w:val="00111490"/>
    <w:rsid w:val="001249D5"/>
    <w:rsid w:val="00125D8A"/>
    <w:rsid w:val="00126ED3"/>
    <w:rsid w:val="001308FF"/>
    <w:rsid w:val="00130FFC"/>
    <w:rsid w:val="0013328D"/>
    <w:rsid w:val="001334E8"/>
    <w:rsid w:val="0013352B"/>
    <w:rsid w:val="00143516"/>
    <w:rsid w:val="0014419C"/>
    <w:rsid w:val="00145916"/>
    <w:rsid w:val="001505AA"/>
    <w:rsid w:val="00164C5C"/>
    <w:rsid w:val="00166ED4"/>
    <w:rsid w:val="0017677B"/>
    <w:rsid w:val="00177EB6"/>
    <w:rsid w:val="0018195D"/>
    <w:rsid w:val="00182AC6"/>
    <w:rsid w:val="00184464"/>
    <w:rsid w:val="00184AE5"/>
    <w:rsid w:val="0019541C"/>
    <w:rsid w:val="001B700D"/>
    <w:rsid w:val="001C39B3"/>
    <w:rsid w:val="001C607D"/>
    <w:rsid w:val="001D5B97"/>
    <w:rsid w:val="001E11DC"/>
    <w:rsid w:val="001E56DC"/>
    <w:rsid w:val="001F1797"/>
    <w:rsid w:val="001F3033"/>
    <w:rsid w:val="00200C1D"/>
    <w:rsid w:val="00205195"/>
    <w:rsid w:val="002074B6"/>
    <w:rsid w:val="00213A82"/>
    <w:rsid w:val="002178BC"/>
    <w:rsid w:val="00221939"/>
    <w:rsid w:val="002247D7"/>
    <w:rsid w:val="00232A37"/>
    <w:rsid w:val="00232AD4"/>
    <w:rsid w:val="00236993"/>
    <w:rsid w:val="00252495"/>
    <w:rsid w:val="00252F0F"/>
    <w:rsid w:val="00260635"/>
    <w:rsid w:val="00263F63"/>
    <w:rsid w:val="00270984"/>
    <w:rsid w:val="00271C44"/>
    <w:rsid w:val="00272D76"/>
    <w:rsid w:val="0027386A"/>
    <w:rsid w:val="002738AE"/>
    <w:rsid w:val="00281977"/>
    <w:rsid w:val="00281F9F"/>
    <w:rsid w:val="002840AC"/>
    <w:rsid w:val="00286914"/>
    <w:rsid w:val="002902CB"/>
    <w:rsid w:val="002939FF"/>
    <w:rsid w:val="002A3C36"/>
    <w:rsid w:val="002B3722"/>
    <w:rsid w:val="002B42F6"/>
    <w:rsid w:val="002B7B90"/>
    <w:rsid w:val="002C1972"/>
    <w:rsid w:val="002C3D18"/>
    <w:rsid w:val="002D0A81"/>
    <w:rsid w:val="002E2979"/>
    <w:rsid w:val="002E6AD3"/>
    <w:rsid w:val="002F39F2"/>
    <w:rsid w:val="00303884"/>
    <w:rsid w:val="00303CA5"/>
    <w:rsid w:val="0031532B"/>
    <w:rsid w:val="003216C7"/>
    <w:rsid w:val="003246A4"/>
    <w:rsid w:val="00332A47"/>
    <w:rsid w:val="0034456E"/>
    <w:rsid w:val="00347549"/>
    <w:rsid w:val="0035692B"/>
    <w:rsid w:val="00361708"/>
    <w:rsid w:val="00361DEC"/>
    <w:rsid w:val="00361ED8"/>
    <w:rsid w:val="00370812"/>
    <w:rsid w:val="0038097F"/>
    <w:rsid w:val="00385228"/>
    <w:rsid w:val="003A0C6D"/>
    <w:rsid w:val="003B2A6D"/>
    <w:rsid w:val="003C19B8"/>
    <w:rsid w:val="003C5941"/>
    <w:rsid w:val="003C7316"/>
    <w:rsid w:val="003D144C"/>
    <w:rsid w:val="003D14BD"/>
    <w:rsid w:val="003D15CA"/>
    <w:rsid w:val="003D3229"/>
    <w:rsid w:val="003D4CC6"/>
    <w:rsid w:val="003D5FF8"/>
    <w:rsid w:val="003F20F9"/>
    <w:rsid w:val="003F4C19"/>
    <w:rsid w:val="003F542A"/>
    <w:rsid w:val="00407D95"/>
    <w:rsid w:val="00427B00"/>
    <w:rsid w:val="004578E6"/>
    <w:rsid w:val="00476850"/>
    <w:rsid w:val="00492442"/>
    <w:rsid w:val="00493603"/>
    <w:rsid w:val="00493985"/>
    <w:rsid w:val="004947CA"/>
    <w:rsid w:val="004A1D73"/>
    <w:rsid w:val="004A2659"/>
    <w:rsid w:val="004A3D8E"/>
    <w:rsid w:val="004B2EA9"/>
    <w:rsid w:val="004B7E86"/>
    <w:rsid w:val="004C215D"/>
    <w:rsid w:val="004D2611"/>
    <w:rsid w:val="004D29D2"/>
    <w:rsid w:val="004D2D04"/>
    <w:rsid w:val="004E0972"/>
    <w:rsid w:val="004E3752"/>
    <w:rsid w:val="004E5428"/>
    <w:rsid w:val="004E6D66"/>
    <w:rsid w:val="004E78B3"/>
    <w:rsid w:val="004E7EBC"/>
    <w:rsid w:val="004F381D"/>
    <w:rsid w:val="004F76B1"/>
    <w:rsid w:val="00511920"/>
    <w:rsid w:val="005171DB"/>
    <w:rsid w:val="005263A9"/>
    <w:rsid w:val="005411F7"/>
    <w:rsid w:val="005423FA"/>
    <w:rsid w:val="00547ACC"/>
    <w:rsid w:val="005633F1"/>
    <w:rsid w:val="00563478"/>
    <w:rsid w:val="005704CB"/>
    <w:rsid w:val="005718FD"/>
    <w:rsid w:val="0057348A"/>
    <w:rsid w:val="00583AAC"/>
    <w:rsid w:val="00590D51"/>
    <w:rsid w:val="005957DD"/>
    <w:rsid w:val="005A570E"/>
    <w:rsid w:val="005B66DB"/>
    <w:rsid w:val="005C54F7"/>
    <w:rsid w:val="005C7FCF"/>
    <w:rsid w:val="005D0369"/>
    <w:rsid w:val="005D1AEA"/>
    <w:rsid w:val="005D5440"/>
    <w:rsid w:val="005D6551"/>
    <w:rsid w:val="005E54BE"/>
    <w:rsid w:val="005E5B6A"/>
    <w:rsid w:val="005F1608"/>
    <w:rsid w:val="00600FCB"/>
    <w:rsid w:val="0060105E"/>
    <w:rsid w:val="00602D73"/>
    <w:rsid w:val="00606EFD"/>
    <w:rsid w:val="00611894"/>
    <w:rsid w:val="006154F9"/>
    <w:rsid w:val="00616B2A"/>
    <w:rsid w:val="00616B32"/>
    <w:rsid w:val="00620528"/>
    <w:rsid w:val="00623EC7"/>
    <w:rsid w:val="0062523A"/>
    <w:rsid w:val="0063512E"/>
    <w:rsid w:val="0063784B"/>
    <w:rsid w:val="00641127"/>
    <w:rsid w:val="006443D9"/>
    <w:rsid w:val="00645844"/>
    <w:rsid w:val="0065042E"/>
    <w:rsid w:val="00652B5B"/>
    <w:rsid w:val="006717CE"/>
    <w:rsid w:val="00671DAF"/>
    <w:rsid w:val="0069289D"/>
    <w:rsid w:val="006A21E8"/>
    <w:rsid w:val="006B7BDE"/>
    <w:rsid w:val="006C040E"/>
    <w:rsid w:val="006C1CF0"/>
    <w:rsid w:val="006E06BB"/>
    <w:rsid w:val="006E7588"/>
    <w:rsid w:val="006F02A0"/>
    <w:rsid w:val="006F2032"/>
    <w:rsid w:val="00700922"/>
    <w:rsid w:val="00702E9E"/>
    <w:rsid w:val="0070686B"/>
    <w:rsid w:val="00706D7C"/>
    <w:rsid w:val="00712B04"/>
    <w:rsid w:val="00722F5E"/>
    <w:rsid w:val="007302E6"/>
    <w:rsid w:val="00736ACB"/>
    <w:rsid w:val="00737257"/>
    <w:rsid w:val="00740556"/>
    <w:rsid w:val="00750C7B"/>
    <w:rsid w:val="007530AF"/>
    <w:rsid w:val="00757684"/>
    <w:rsid w:val="007631E9"/>
    <w:rsid w:val="00776FF9"/>
    <w:rsid w:val="007774F5"/>
    <w:rsid w:val="00777D1F"/>
    <w:rsid w:val="00777E97"/>
    <w:rsid w:val="00787274"/>
    <w:rsid w:val="00791DB0"/>
    <w:rsid w:val="007A0ABD"/>
    <w:rsid w:val="007B1562"/>
    <w:rsid w:val="007C2189"/>
    <w:rsid w:val="007C31ED"/>
    <w:rsid w:val="007C398B"/>
    <w:rsid w:val="007C3F89"/>
    <w:rsid w:val="007D1F67"/>
    <w:rsid w:val="007D3437"/>
    <w:rsid w:val="007E072C"/>
    <w:rsid w:val="007E25B2"/>
    <w:rsid w:val="007F74FF"/>
    <w:rsid w:val="0082743D"/>
    <w:rsid w:val="00832EAF"/>
    <w:rsid w:val="00834148"/>
    <w:rsid w:val="00846808"/>
    <w:rsid w:val="00857924"/>
    <w:rsid w:val="008642F1"/>
    <w:rsid w:val="008656BA"/>
    <w:rsid w:val="00866EFF"/>
    <w:rsid w:val="0087228D"/>
    <w:rsid w:val="0087537C"/>
    <w:rsid w:val="00881FE9"/>
    <w:rsid w:val="00885D66"/>
    <w:rsid w:val="008873AC"/>
    <w:rsid w:val="00891EBE"/>
    <w:rsid w:val="008938A0"/>
    <w:rsid w:val="008A18B8"/>
    <w:rsid w:val="008B08F1"/>
    <w:rsid w:val="008B0F2A"/>
    <w:rsid w:val="008C0852"/>
    <w:rsid w:val="008C09A6"/>
    <w:rsid w:val="008D0EE3"/>
    <w:rsid w:val="008D44AA"/>
    <w:rsid w:val="008D7F43"/>
    <w:rsid w:val="008E5E52"/>
    <w:rsid w:val="008E6AF1"/>
    <w:rsid w:val="008F1428"/>
    <w:rsid w:val="008F7053"/>
    <w:rsid w:val="009068DD"/>
    <w:rsid w:val="0090705C"/>
    <w:rsid w:val="00913E12"/>
    <w:rsid w:val="00915532"/>
    <w:rsid w:val="00921F93"/>
    <w:rsid w:val="009247EA"/>
    <w:rsid w:val="00932426"/>
    <w:rsid w:val="0093461D"/>
    <w:rsid w:val="00947103"/>
    <w:rsid w:val="00947A66"/>
    <w:rsid w:val="009544FD"/>
    <w:rsid w:val="00961D13"/>
    <w:rsid w:val="009769E0"/>
    <w:rsid w:val="009A6A4B"/>
    <w:rsid w:val="009C166D"/>
    <w:rsid w:val="009C6145"/>
    <w:rsid w:val="009C72ED"/>
    <w:rsid w:val="009D5017"/>
    <w:rsid w:val="009E216C"/>
    <w:rsid w:val="009E341F"/>
    <w:rsid w:val="009F4175"/>
    <w:rsid w:val="00A17832"/>
    <w:rsid w:val="00A34ED4"/>
    <w:rsid w:val="00A358AB"/>
    <w:rsid w:val="00A37410"/>
    <w:rsid w:val="00A539FC"/>
    <w:rsid w:val="00A613C2"/>
    <w:rsid w:val="00A66BF4"/>
    <w:rsid w:val="00A72EA5"/>
    <w:rsid w:val="00A74D72"/>
    <w:rsid w:val="00A8616E"/>
    <w:rsid w:val="00A9252C"/>
    <w:rsid w:val="00A92BE3"/>
    <w:rsid w:val="00A96031"/>
    <w:rsid w:val="00A96BB1"/>
    <w:rsid w:val="00AA2844"/>
    <w:rsid w:val="00AB00A8"/>
    <w:rsid w:val="00AB2854"/>
    <w:rsid w:val="00AC02DF"/>
    <w:rsid w:val="00AC48EB"/>
    <w:rsid w:val="00AD0D80"/>
    <w:rsid w:val="00AD16EB"/>
    <w:rsid w:val="00AD3374"/>
    <w:rsid w:val="00AD438C"/>
    <w:rsid w:val="00AD60D5"/>
    <w:rsid w:val="00AE2038"/>
    <w:rsid w:val="00AE4F33"/>
    <w:rsid w:val="00AE65D9"/>
    <w:rsid w:val="00AF266E"/>
    <w:rsid w:val="00AF3172"/>
    <w:rsid w:val="00B00188"/>
    <w:rsid w:val="00B23EB6"/>
    <w:rsid w:val="00B26071"/>
    <w:rsid w:val="00B270DF"/>
    <w:rsid w:val="00B27F58"/>
    <w:rsid w:val="00B319AD"/>
    <w:rsid w:val="00B44A63"/>
    <w:rsid w:val="00B46747"/>
    <w:rsid w:val="00B46900"/>
    <w:rsid w:val="00B73924"/>
    <w:rsid w:val="00B73D9E"/>
    <w:rsid w:val="00B7565F"/>
    <w:rsid w:val="00B76B20"/>
    <w:rsid w:val="00B80296"/>
    <w:rsid w:val="00B962CD"/>
    <w:rsid w:val="00BA051D"/>
    <w:rsid w:val="00BA0758"/>
    <w:rsid w:val="00BB0F46"/>
    <w:rsid w:val="00BB1607"/>
    <w:rsid w:val="00BB698F"/>
    <w:rsid w:val="00BC1695"/>
    <w:rsid w:val="00BC5FC3"/>
    <w:rsid w:val="00BC6B5F"/>
    <w:rsid w:val="00BE1AD9"/>
    <w:rsid w:val="00BE2DD1"/>
    <w:rsid w:val="00BE788A"/>
    <w:rsid w:val="00BF118F"/>
    <w:rsid w:val="00BF18F6"/>
    <w:rsid w:val="00BF2826"/>
    <w:rsid w:val="00C01603"/>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811E1"/>
    <w:rsid w:val="00C839D7"/>
    <w:rsid w:val="00C86381"/>
    <w:rsid w:val="00C93A59"/>
    <w:rsid w:val="00CA1D16"/>
    <w:rsid w:val="00CA2386"/>
    <w:rsid w:val="00CB0052"/>
    <w:rsid w:val="00CC7B71"/>
    <w:rsid w:val="00CD047C"/>
    <w:rsid w:val="00CD2CCD"/>
    <w:rsid w:val="00CD48F2"/>
    <w:rsid w:val="00CF4525"/>
    <w:rsid w:val="00CF46E7"/>
    <w:rsid w:val="00D00086"/>
    <w:rsid w:val="00D01CF3"/>
    <w:rsid w:val="00D06860"/>
    <w:rsid w:val="00D071C1"/>
    <w:rsid w:val="00D1356B"/>
    <w:rsid w:val="00D13CC2"/>
    <w:rsid w:val="00D202BC"/>
    <w:rsid w:val="00D21529"/>
    <w:rsid w:val="00D2188B"/>
    <w:rsid w:val="00D27E56"/>
    <w:rsid w:val="00D349AB"/>
    <w:rsid w:val="00D430D8"/>
    <w:rsid w:val="00D4661A"/>
    <w:rsid w:val="00D46982"/>
    <w:rsid w:val="00D46F57"/>
    <w:rsid w:val="00D526E0"/>
    <w:rsid w:val="00D52A5B"/>
    <w:rsid w:val="00D57CA3"/>
    <w:rsid w:val="00D60942"/>
    <w:rsid w:val="00D647C6"/>
    <w:rsid w:val="00D7074A"/>
    <w:rsid w:val="00D70961"/>
    <w:rsid w:val="00D744CE"/>
    <w:rsid w:val="00D800A1"/>
    <w:rsid w:val="00D81E09"/>
    <w:rsid w:val="00D8220A"/>
    <w:rsid w:val="00D87E10"/>
    <w:rsid w:val="00D94C61"/>
    <w:rsid w:val="00D95FC8"/>
    <w:rsid w:val="00DA3713"/>
    <w:rsid w:val="00DB073C"/>
    <w:rsid w:val="00DB2322"/>
    <w:rsid w:val="00DB2429"/>
    <w:rsid w:val="00DB7FEA"/>
    <w:rsid w:val="00DC786F"/>
    <w:rsid w:val="00DD0DC8"/>
    <w:rsid w:val="00DD587E"/>
    <w:rsid w:val="00DF08B3"/>
    <w:rsid w:val="00DF484E"/>
    <w:rsid w:val="00E01F73"/>
    <w:rsid w:val="00E051C3"/>
    <w:rsid w:val="00E11552"/>
    <w:rsid w:val="00E116E3"/>
    <w:rsid w:val="00E3139C"/>
    <w:rsid w:val="00E37104"/>
    <w:rsid w:val="00E53D3D"/>
    <w:rsid w:val="00E549E5"/>
    <w:rsid w:val="00E65124"/>
    <w:rsid w:val="00E70523"/>
    <w:rsid w:val="00E7235B"/>
    <w:rsid w:val="00E74CF3"/>
    <w:rsid w:val="00E82186"/>
    <w:rsid w:val="00E8283D"/>
    <w:rsid w:val="00E877B7"/>
    <w:rsid w:val="00E905DD"/>
    <w:rsid w:val="00E91807"/>
    <w:rsid w:val="00E91968"/>
    <w:rsid w:val="00E928E5"/>
    <w:rsid w:val="00EA102A"/>
    <w:rsid w:val="00EA7429"/>
    <w:rsid w:val="00EB0E6A"/>
    <w:rsid w:val="00EB4A17"/>
    <w:rsid w:val="00EC4A3C"/>
    <w:rsid w:val="00EC631B"/>
    <w:rsid w:val="00ED2083"/>
    <w:rsid w:val="00EE71D7"/>
    <w:rsid w:val="00EF2B91"/>
    <w:rsid w:val="00F066D6"/>
    <w:rsid w:val="00F10E90"/>
    <w:rsid w:val="00F156FD"/>
    <w:rsid w:val="00F233A3"/>
    <w:rsid w:val="00F26129"/>
    <w:rsid w:val="00F316D4"/>
    <w:rsid w:val="00F328CC"/>
    <w:rsid w:val="00F37C87"/>
    <w:rsid w:val="00F418DE"/>
    <w:rsid w:val="00F42871"/>
    <w:rsid w:val="00F42F0D"/>
    <w:rsid w:val="00F43C2F"/>
    <w:rsid w:val="00F45888"/>
    <w:rsid w:val="00F46411"/>
    <w:rsid w:val="00F46FAC"/>
    <w:rsid w:val="00F479DD"/>
    <w:rsid w:val="00F57621"/>
    <w:rsid w:val="00F64D28"/>
    <w:rsid w:val="00F717FB"/>
    <w:rsid w:val="00F721CF"/>
    <w:rsid w:val="00F72D7B"/>
    <w:rsid w:val="00F8642C"/>
    <w:rsid w:val="00F922A8"/>
    <w:rsid w:val="00F958CB"/>
    <w:rsid w:val="00FA7BFB"/>
    <w:rsid w:val="00FB21EE"/>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styleId="ad">
    <w:name w:val="No Spacing"/>
    <w:uiPriority w:val="1"/>
    <w:qFormat/>
    <w:rsid w:val="003D144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75829066CD49F05E42BFDCBCB7D84F9574EFDC0A5589F414202D6F048E90AA196FBFFC3135652441SAv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9BBA25990D072A3EB6E8C5B5D22D829EDE78AXC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5C24C2A49ED20BC856764318D82DF1C247C16FC6AFF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9D63-9291-44E7-8BED-400A514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62825</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Надюша</cp:lastModifiedBy>
  <cp:revision>3</cp:revision>
  <cp:lastPrinted>2018-03-12T12:52:00Z</cp:lastPrinted>
  <dcterms:created xsi:type="dcterms:W3CDTF">2018-07-05T08:49:00Z</dcterms:created>
  <dcterms:modified xsi:type="dcterms:W3CDTF">2018-07-08T07:52:00Z</dcterms:modified>
</cp:coreProperties>
</file>