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6D0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  <w:r w:rsidRPr="006D0E4D">
        <w:rPr>
          <w:rFonts w:ascii="Arial" w:eastAsia="Times New Roman" w:hAnsi="Arial" w:cs="Arial"/>
          <w:b/>
          <w:sz w:val="24"/>
          <w:szCs w:val="24"/>
          <w:lang w:eastAsia="ru-RU"/>
        </w:rPr>
        <w:br/>
        <w:t>БЫКОВСКОГО МУНИЦИПАЛЬНОГО РАЙОНА</w:t>
      </w:r>
      <w:r w:rsidRPr="006D0E4D">
        <w:rPr>
          <w:rFonts w:ascii="Arial" w:eastAsia="Times New Roman" w:hAnsi="Arial" w:cs="Arial"/>
          <w:b/>
          <w:sz w:val="24"/>
          <w:szCs w:val="24"/>
          <w:lang w:eastAsia="ru-RU"/>
        </w:rPr>
        <w:br/>
        <w:t>АЛЕКСАНДРОВСКАЯ СЕЛЬСКАЯ ДУМА</w:t>
      </w:r>
    </w:p>
    <w:p w:rsidR="009733C3" w:rsidRPr="006D0E4D" w:rsidRDefault="009733C3" w:rsidP="009733C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3"/>
        <w:gridCol w:w="4768"/>
      </w:tblGrid>
      <w:tr w:rsidR="009733C3" w:rsidRPr="006D0E4D" w:rsidTr="00441EA2">
        <w:tc>
          <w:tcPr>
            <w:tcW w:w="4927" w:type="dxa"/>
          </w:tcPr>
          <w:p w:rsidR="009733C3" w:rsidRPr="006D0E4D" w:rsidRDefault="009733C3" w:rsidP="0097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  мая  2016г.</w:t>
            </w:r>
          </w:p>
          <w:p w:rsidR="009733C3" w:rsidRPr="006D0E4D" w:rsidRDefault="009733C3" w:rsidP="0097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6D0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протесте прокурора Быковского района на решение 21/53от 29.02.2016 года</w:t>
            </w:r>
          </w:p>
        </w:tc>
        <w:tc>
          <w:tcPr>
            <w:tcW w:w="4927" w:type="dxa"/>
          </w:tcPr>
          <w:p w:rsidR="009733C3" w:rsidRPr="006D0E4D" w:rsidRDefault="009733C3" w:rsidP="009733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6D0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6D0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24/ 59              </w:t>
            </w:r>
          </w:p>
        </w:tc>
      </w:tr>
    </w:tbl>
    <w:p w:rsidR="009733C3" w:rsidRPr="006D0E4D" w:rsidRDefault="009733C3" w:rsidP="009733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6D0E4D">
        <w:rPr>
          <w:rFonts w:ascii="Arial" w:eastAsia="Times New Roman" w:hAnsi="Arial" w:cs="Arial"/>
          <w:sz w:val="24"/>
          <w:szCs w:val="24"/>
          <w:lang w:eastAsia="ru-RU"/>
        </w:rPr>
        <w:t>По результатам  проведенной прокуратурой Быковского района проверки решения Александровской сельской Думы  21/53 от 29.02.2016  «Об утверждении Положения о порядке приватизации имущества, находящегося в муниципальной собственности Александровского сельского поселения» прокурором Быковского района был принесен протест от 28.03.2016 № 7-44-2016 на решение21/53 от 29.02.2016 , в соответствии с которым требует Положение о порядке приватизации имущества, находящегося в муниципальной собственности Александровского сельского поселения</w:t>
      </w:r>
      <w:proofErr w:type="gramEnd"/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привести в соответствие с действующим законодательством. </w:t>
      </w: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</w:t>
      </w:r>
      <w:proofErr w:type="gramStart"/>
      <w:r w:rsidRPr="006D0E4D">
        <w:rPr>
          <w:rFonts w:ascii="Arial" w:eastAsia="Times New Roman" w:hAnsi="Arial" w:cs="Arial"/>
          <w:sz w:val="24"/>
          <w:szCs w:val="24"/>
          <w:lang w:eastAsia="ru-RU"/>
        </w:rPr>
        <w:t>изложенного</w:t>
      </w:r>
      <w:proofErr w:type="gramEnd"/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Александровская  сельская Дума</w:t>
      </w: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РЕШИЛА:</w:t>
      </w: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>1.Протест прокурора Быковского района от 28.03.2016г № 7-44-2016 г на решение 21/53от 29.02.2016 года удовлетворить.</w:t>
      </w:r>
    </w:p>
    <w:p w:rsidR="009733C3" w:rsidRPr="006D0E4D" w:rsidRDefault="009733C3" w:rsidP="00973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>2.   Настоящее решение направить в прокуратуру Быковского района.</w:t>
      </w:r>
    </w:p>
    <w:p w:rsidR="009733C3" w:rsidRPr="006D0E4D" w:rsidRDefault="009733C3" w:rsidP="009733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D0E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proofErr w:type="gramStart"/>
      <w:r w:rsidRPr="006D0E4D">
        <w:rPr>
          <w:rFonts w:ascii="Arial" w:eastAsia="Times New Roman" w:hAnsi="Arial" w:cs="Arial"/>
          <w:sz w:val="24"/>
          <w:szCs w:val="24"/>
          <w:lang w:eastAsia="ru-RU"/>
        </w:rPr>
        <w:t>мандатную</w:t>
      </w:r>
      <w:proofErr w:type="gramEnd"/>
      <w:r w:rsidRPr="006D0E4D">
        <w:rPr>
          <w:rFonts w:ascii="Arial" w:eastAsia="Times New Roman" w:hAnsi="Arial" w:cs="Arial"/>
          <w:sz w:val="24"/>
          <w:szCs w:val="24"/>
          <w:lang w:eastAsia="ru-RU"/>
        </w:rPr>
        <w:t>, по этике и нормотворческим предложениям.</w:t>
      </w:r>
    </w:p>
    <w:p w:rsidR="009733C3" w:rsidRPr="006D0E4D" w:rsidRDefault="009733C3" w:rsidP="009733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>Глава Александровского</w:t>
      </w: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0E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         В.С. Бондаренко</w:t>
      </w: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33C3" w:rsidRPr="006D0E4D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bookmarkEnd w:id="0"/>
    <w:p w:rsidR="009733C3" w:rsidRP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33C3" w:rsidRDefault="009733C3" w:rsidP="009733C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75A" w:rsidRDefault="007E175A"/>
    <w:sectPr w:rsidR="007E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C3"/>
    <w:rsid w:val="006D0E4D"/>
    <w:rsid w:val="007E175A"/>
    <w:rsid w:val="009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2016-06-24T14:38:00Z</cp:lastPrinted>
  <dcterms:created xsi:type="dcterms:W3CDTF">2016-06-24T14:30:00Z</dcterms:created>
  <dcterms:modified xsi:type="dcterms:W3CDTF">2016-07-05T14:07:00Z</dcterms:modified>
</cp:coreProperties>
</file>