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D" w:rsidRPr="001B79C1" w:rsidRDefault="000022CD" w:rsidP="000022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АЛЕКСАНДРОВСКАЯ</w:t>
      </w:r>
      <w:r w:rsidRPr="001B79C1">
        <w:rPr>
          <w:rFonts w:ascii="Arial" w:hAnsi="Arial" w:cs="Arial"/>
          <w:b/>
          <w:sz w:val="24"/>
          <w:szCs w:val="24"/>
        </w:rPr>
        <w:t xml:space="preserve"> СЕЛЬСКАЯ ДУМА</w:t>
      </w:r>
    </w:p>
    <w:p w:rsidR="000022CD" w:rsidRPr="001B79C1" w:rsidRDefault="000022CD" w:rsidP="000022C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АЛЕКСАНДРОВСКОГО</w:t>
      </w:r>
      <w:r w:rsidRPr="001B79C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79C1">
        <w:rPr>
          <w:rFonts w:ascii="Arial" w:hAnsi="Arial" w:cs="Arial"/>
          <w:sz w:val="24"/>
          <w:szCs w:val="24"/>
        </w:rPr>
        <w:br/>
        <w:t>БЫКОВСКОГО МУНИЦИПАЛЬНОГО РАЙОНА</w:t>
      </w:r>
      <w:r w:rsidRPr="001B79C1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0022CD" w:rsidRPr="001B79C1" w:rsidRDefault="000022CD" w:rsidP="000022CD">
      <w:pPr>
        <w:pStyle w:val="a3"/>
        <w:rPr>
          <w:rFonts w:ascii="Arial" w:hAnsi="Arial" w:cs="Arial"/>
          <w:noProof/>
          <w:sz w:val="24"/>
          <w:szCs w:val="24"/>
        </w:rPr>
      </w:pP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79C1">
        <w:rPr>
          <w:rFonts w:ascii="Arial" w:hAnsi="Arial" w:cs="Arial"/>
          <w:sz w:val="24"/>
          <w:szCs w:val="24"/>
        </w:rPr>
        <w:t>РЕШЕНИЕ</w:t>
      </w: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22CD" w:rsidRPr="001B79C1" w:rsidTr="008E57E2">
        <w:tc>
          <w:tcPr>
            <w:tcW w:w="4785" w:type="dxa"/>
            <w:hideMark/>
          </w:tcPr>
          <w:p w:rsidR="000022CD" w:rsidRPr="001B79C1" w:rsidRDefault="000022CD" w:rsidP="008E57E2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22</w:t>
            </w:r>
            <w:r w:rsidRPr="001B79C1">
              <w:rPr>
                <w:rFonts w:ascii="Arial" w:hAnsi="Arial" w:cs="Arial"/>
                <w:noProof/>
                <w:sz w:val="24"/>
                <w:szCs w:val="24"/>
              </w:rPr>
              <w:t xml:space="preserve"> марта 2016 г.</w:t>
            </w:r>
          </w:p>
        </w:tc>
        <w:tc>
          <w:tcPr>
            <w:tcW w:w="4786" w:type="dxa"/>
            <w:hideMark/>
          </w:tcPr>
          <w:p w:rsidR="000022CD" w:rsidRPr="001B79C1" w:rsidRDefault="000022CD" w:rsidP="008E57E2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1B79C1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№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22\</w:t>
            </w:r>
            <w:r w:rsidR="00A64EEB">
              <w:rPr>
                <w:rFonts w:ascii="Arial" w:hAnsi="Arial" w:cs="Arial"/>
                <w:noProof/>
                <w:sz w:val="24"/>
                <w:szCs w:val="24"/>
              </w:rPr>
              <w:t>55</w:t>
            </w:r>
          </w:p>
        </w:tc>
      </w:tr>
    </w:tbl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79C1">
        <w:rPr>
          <w:rFonts w:ascii="Arial" w:hAnsi="Arial" w:cs="Arial"/>
          <w:sz w:val="24"/>
          <w:szCs w:val="24"/>
        </w:rPr>
        <w:t xml:space="preserve">О проекте решения «Об исполнении бюджета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1B79C1">
        <w:rPr>
          <w:rFonts w:ascii="Arial" w:hAnsi="Arial" w:cs="Arial"/>
          <w:sz w:val="24"/>
          <w:szCs w:val="24"/>
        </w:rPr>
        <w:t xml:space="preserve"> сельского поселения за 2015 год»</w:t>
      </w:r>
    </w:p>
    <w:p w:rsidR="000022CD" w:rsidRPr="001B79C1" w:rsidRDefault="000022CD" w:rsidP="000022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pStyle w:val="a3"/>
        <w:jc w:val="both"/>
        <w:rPr>
          <w:rFonts w:ascii="Arial" w:hAnsi="Arial" w:cs="Arial"/>
          <w:sz w:val="24"/>
          <w:szCs w:val="24"/>
        </w:rPr>
      </w:pPr>
      <w:r w:rsidRPr="001B79C1">
        <w:rPr>
          <w:rFonts w:ascii="Arial" w:hAnsi="Arial" w:cs="Arial"/>
          <w:sz w:val="24"/>
          <w:szCs w:val="24"/>
        </w:rPr>
        <w:t xml:space="preserve">         В соответствии с Уставом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1B79C1">
        <w:rPr>
          <w:rFonts w:ascii="Arial" w:hAnsi="Arial" w:cs="Arial"/>
          <w:sz w:val="24"/>
          <w:szCs w:val="24"/>
        </w:rPr>
        <w:t xml:space="preserve"> сельского поселения, Положением о бюджетном устройстве и бюджетном процесс</w:t>
      </w:r>
      <w:r w:rsidR="00A64EEB">
        <w:rPr>
          <w:rFonts w:ascii="Arial" w:hAnsi="Arial" w:cs="Arial"/>
          <w:sz w:val="24"/>
          <w:szCs w:val="24"/>
        </w:rPr>
        <w:t>е,  утвержденным решением Александров</w:t>
      </w:r>
      <w:r w:rsidRPr="001B79C1">
        <w:rPr>
          <w:rFonts w:ascii="Arial" w:hAnsi="Arial" w:cs="Arial"/>
          <w:sz w:val="24"/>
          <w:szCs w:val="24"/>
        </w:rPr>
        <w:t>ской сельской</w:t>
      </w:r>
      <w:r w:rsidR="00A64EEB">
        <w:rPr>
          <w:rFonts w:ascii="Arial" w:hAnsi="Arial" w:cs="Arial"/>
          <w:sz w:val="24"/>
          <w:szCs w:val="24"/>
        </w:rPr>
        <w:t xml:space="preserve"> Думы от 15 мая 2008 г. № 34/75а</w:t>
      </w:r>
      <w:r w:rsidRPr="001B79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Александровская</w:t>
      </w:r>
      <w:r w:rsidRPr="001B79C1">
        <w:rPr>
          <w:rFonts w:ascii="Arial" w:hAnsi="Arial" w:cs="Arial"/>
          <w:sz w:val="24"/>
          <w:szCs w:val="24"/>
        </w:rPr>
        <w:t xml:space="preserve"> сельская  Дума </w:t>
      </w: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  <w:r w:rsidRPr="001B79C1">
        <w:rPr>
          <w:rFonts w:ascii="Arial" w:hAnsi="Arial" w:cs="Arial"/>
          <w:sz w:val="24"/>
          <w:szCs w:val="24"/>
        </w:rPr>
        <w:t>РЕШИЛА:</w:t>
      </w: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 xml:space="preserve">Одобрить проект решения «Об исполнении бюджета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BB4C89">
        <w:rPr>
          <w:rFonts w:ascii="Arial" w:hAnsi="Arial" w:cs="Arial"/>
          <w:sz w:val="24"/>
          <w:szCs w:val="24"/>
        </w:rPr>
        <w:t xml:space="preserve"> сельского поселения за 2015 год» (приложение 1).</w:t>
      </w:r>
    </w:p>
    <w:p w:rsidR="000022CD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 «Об исполнении бюджета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BB4C89">
        <w:rPr>
          <w:rFonts w:ascii="Arial" w:hAnsi="Arial" w:cs="Arial"/>
          <w:sz w:val="24"/>
          <w:szCs w:val="24"/>
        </w:rPr>
        <w:t xml:space="preserve"> сельского поселения за 2015 год» на  </w:t>
      </w:r>
      <w:r>
        <w:rPr>
          <w:rFonts w:ascii="Arial" w:hAnsi="Arial" w:cs="Arial"/>
          <w:sz w:val="24"/>
          <w:szCs w:val="24"/>
        </w:rPr>
        <w:t>21</w:t>
      </w:r>
      <w:r w:rsidRPr="00BB4C89">
        <w:rPr>
          <w:rFonts w:ascii="Arial" w:hAnsi="Arial" w:cs="Arial"/>
          <w:sz w:val="24"/>
          <w:szCs w:val="24"/>
        </w:rPr>
        <w:t xml:space="preserve"> апреля 2016 года  10.00 часов.  </w:t>
      </w:r>
    </w:p>
    <w:p w:rsidR="000022CD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>Провести п</w:t>
      </w:r>
      <w:r w:rsidR="00A64EEB">
        <w:rPr>
          <w:rFonts w:ascii="Arial" w:hAnsi="Arial" w:cs="Arial"/>
          <w:sz w:val="24"/>
          <w:szCs w:val="24"/>
        </w:rPr>
        <w:t>убличные слушания в  Александров</w:t>
      </w:r>
      <w:r w:rsidRPr="00BB4C89">
        <w:rPr>
          <w:rFonts w:ascii="Arial" w:hAnsi="Arial" w:cs="Arial"/>
          <w:sz w:val="24"/>
          <w:szCs w:val="24"/>
        </w:rPr>
        <w:t>ский сельский Дом культуры  по адре</w:t>
      </w:r>
      <w:r w:rsidR="00A64EEB">
        <w:rPr>
          <w:rFonts w:ascii="Arial" w:hAnsi="Arial" w:cs="Arial"/>
          <w:sz w:val="24"/>
          <w:szCs w:val="24"/>
        </w:rPr>
        <w:t>су : с</w:t>
      </w:r>
      <w:proofErr w:type="gramStart"/>
      <w:r w:rsidR="00A64EEB">
        <w:rPr>
          <w:rFonts w:ascii="Arial" w:hAnsi="Arial" w:cs="Arial"/>
          <w:sz w:val="24"/>
          <w:szCs w:val="24"/>
        </w:rPr>
        <w:t>.А</w:t>
      </w:r>
      <w:proofErr w:type="gramEnd"/>
      <w:r w:rsidR="00A64EEB">
        <w:rPr>
          <w:rFonts w:ascii="Arial" w:hAnsi="Arial" w:cs="Arial"/>
          <w:sz w:val="24"/>
          <w:szCs w:val="24"/>
        </w:rPr>
        <w:t>лександровка ул. Центральная д.37</w:t>
      </w:r>
      <w:r w:rsidRPr="00BB4C89">
        <w:rPr>
          <w:rFonts w:ascii="Arial" w:hAnsi="Arial" w:cs="Arial"/>
          <w:sz w:val="24"/>
          <w:szCs w:val="24"/>
        </w:rPr>
        <w:t xml:space="preserve">. </w:t>
      </w:r>
    </w:p>
    <w:p w:rsidR="000022CD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>Объявление о проведении публичных слушаний опубликовать в районной газете «Коммунар».</w:t>
      </w:r>
    </w:p>
    <w:p w:rsidR="000022CD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 xml:space="preserve">Утвердить Порядок учета предложений  по проекту решения «Об исполнении бюджета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BB4C89">
        <w:rPr>
          <w:rFonts w:ascii="Arial" w:hAnsi="Arial" w:cs="Arial"/>
          <w:sz w:val="24"/>
          <w:szCs w:val="24"/>
        </w:rPr>
        <w:t xml:space="preserve"> сельского поселения за 201</w:t>
      </w:r>
      <w:r>
        <w:rPr>
          <w:rFonts w:ascii="Arial" w:hAnsi="Arial" w:cs="Arial"/>
          <w:sz w:val="24"/>
          <w:szCs w:val="24"/>
        </w:rPr>
        <w:t>5</w:t>
      </w:r>
      <w:r w:rsidRPr="00BB4C89">
        <w:rPr>
          <w:rFonts w:ascii="Arial" w:hAnsi="Arial" w:cs="Arial"/>
          <w:sz w:val="24"/>
          <w:szCs w:val="24"/>
        </w:rPr>
        <w:t xml:space="preserve"> год», участия граждан в его обсуждении и проведении по нему публичных слушаний (приложение </w:t>
      </w:r>
      <w:r>
        <w:rPr>
          <w:rFonts w:ascii="Arial" w:hAnsi="Arial" w:cs="Arial"/>
          <w:sz w:val="24"/>
          <w:szCs w:val="24"/>
        </w:rPr>
        <w:t>2</w:t>
      </w:r>
      <w:r w:rsidRPr="00BB4C89">
        <w:rPr>
          <w:rFonts w:ascii="Arial" w:hAnsi="Arial" w:cs="Arial"/>
          <w:sz w:val="24"/>
          <w:szCs w:val="24"/>
        </w:rPr>
        <w:t>).</w:t>
      </w:r>
    </w:p>
    <w:p w:rsidR="000022CD" w:rsidRPr="00BB4C89" w:rsidRDefault="000022CD" w:rsidP="000022C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4C89">
        <w:rPr>
          <w:rFonts w:ascii="Arial" w:hAnsi="Arial" w:cs="Arial"/>
          <w:sz w:val="24"/>
          <w:szCs w:val="24"/>
        </w:rPr>
        <w:t>Настоящее решение  вступает в силу со дня его подписания и подлежит обнародованию в установленном порядке.</w:t>
      </w:r>
    </w:p>
    <w:p w:rsidR="000022CD" w:rsidRPr="001B79C1" w:rsidRDefault="000022CD" w:rsidP="000022CD">
      <w:pPr>
        <w:pStyle w:val="a3"/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  <w:r w:rsidRPr="001B79C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1B79C1">
        <w:rPr>
          <w:rFonts w:ascii="Arial" w:hAnsi="Arial" w:cs="Arial"/>
          <w:sz w:val="24"/>
          <w:szCs w:val="24"/>
        </w:rPr>
        <w:t xml:space="preserve"> сельского поселе</w:t>
      </w:r>
      <w:r w:rsidR="00A64EEB">
        <w:rPr>
          <w:rFonts w:ascii="Arial" w:hAnsi="Arial" w:cs="Arial"/>
          <w:sz w:val="24"/>
          <w:szCs w:val="24"/>
        </w:rPr>
        <w:t>ния                   В.С.Бондаренко</w:t>
      </w: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0022CD" w:rsidRPr="001B79C1" w:rsidRDefault="000022CD" w:rsidP="000022CD">
      <w:pPr>
        <w:rPr>
          <w:rFonts w:ascii="Arial" w:hAnsi="Arial" w:cs="Arial"/>
          <w:sz w:val="24"/>
          <w:szCs w:val="24"/>
        </w:rPr>
      </w:pPr>
    </w:p>
    <w:p w:rsidR="004B7E51" w:rsidRDefault="004B7E51"/>
    <w:sectPr w:rsidR="004B7E51" w:rsidSect="004B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A20"/>
    <w:multiLevelType w:val="hybridMultilevel"/>
    <w:tmpl w:val="521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CD"/>
    <w:rsid w:val="000022CD"/>
    <w:rsid w:val="001E1A08"/>
    <w:rsid w:val="004B7E51"/>
    <w:rsid w:val="00A6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2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2016-03-29T10:19:00Z</dcterms:created>
  <dcterms:modified xsi:type="dcterms:W3CDTF">2016-03-29T14:23:00Z</dcterms:modified>
</cp:coreProperties>
</file>