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A1" w:rsidRPr="00F23938" w:rsidRDefault="00D24DA1" w:rsidP="00D24DA1">
      <w:pPr>
        <w:pStyle w:val="p5"/>
        <w:shd w:val="clear" w:color="auto" w:fill="FFFFFF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D24DA1" w:rsidRPr="00F23938" w:rsidRDefault="00D24DA1" w:rsidP="00D24DA1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D24DA1" w:rsidRDefault="00D24DA1" w:rsidP="00D24D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D24DA1" w:rsidRPr="00425271" w:rsidRDefault="00D24DA1" w:rsidP="00D24D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  <w:r w:rsidRPr="00E8054C">
        <w:rPr>
          <w:b/>
          <w:sz w:val="28"/>
        </w:rPr>
        <w:t xml:space="preserve"> </w:t>
      </w:r>
    </w:p>
    <w:p w:rsidR="00D24DA1" w:rsidRDefault="00D24DA1" w:rsidP="00D24DA1">
      <w:pPr>
        <w:jc w:val="center"/>
        <w:rPr>
          <w:b/>
          <w:sz w:val="28"/>
        </w:rPr>
      </w:pPr>
    </w:p>
    <w:p w:rsidR="00D24DA1" w:rsidRPr="00E8054C" w:rsidRDefault="00D24DA1" w:rsidP="00D24DA1">
      <w:pPr>
        <w:jc w:val="center"/>
        <w:rPr>
          <w:b/>
          <w:sz w:val="28"/>
        </w:rPr>
      </w:pPr>
      <w:r w:rsidRPr="00E8054C">
        <w:rPr>
          <w:b/>
          <w:sz w:val="28"/>
        </w:rPr>
        <w:t>РЕШЕНИЕ</w:t>
      </w:r>
    </w:p>
    <w:p w:rsidR="00D24DA1" w:rsidRPr="00E8054C" w:rsidRDefault="00D24DA1" w:rsidP="00D24DA1">
      <w:pPr>
        <w:jc w:val="center"/>
        <w:rPr>
          <w:b/>
          <w:sz w:val="28"/>
        </w:rPr>
      </w:pPr>
    </w:p>
    <w:p w:rsidR="00D24DA1" w:rsidRDefault="00D24DA1" w:rsidP="00D24DA1">
      <w:pPr>
        <w:pStyle w:val="1"/>
        <w:rPr>
          <w:szCs w:val="28"/>
        </w:rPr>
      </w:pPr>
      <w:r>
        <w:rPr>
          <w:szCs w:val="28"/>
        </w:rPr>
        <w:t>22.09</w:t>
      </w:r>
      <w:r w:rsidRPr="00664FB5">
        <w:rPr>
          <w:szCs w:val="28"/>
        </w:rPr>
        <w:t>.20</w:t>
      </w:r>
      <w:r>
        <w:rPr>
          <w:szCs w:val="28"/>
        </w:rPr>
        <w:t>14</w:t>
      </w:r>
      <w:r w:rsidRPr="00664FB5">
        <w:rPr>
          <w:szCs w:val="28"/>
        </w:rPr>
        <w:t xml:space="preserve"> г.  № </w:t>
      </w:r>
      <w:r>
        <w:rPr>
          <w:szCs w:val="28"/>
        </w:rPr>
        <w:t>1</w:t>
      </w:r>
      <w:r w:rsidRPr="00664FB5">
        <w:rPr>
          <w:szCs w:val="28"/>
        </w:rPr>
        <w:t>/</w:t>
      </w:r>
      <w:r>
        <w:rPr>
          <w:szCs w:val="28"/>
        </w:rPr>
        <w:t>13</w:t>
      </w:r>
    </w:p>
    <w:p w:rsidR="00D24DA1" w:rsidRDefault="00D24DA1" w:rsidP="00D24DA1"/>
    <w:p w:rsidR="00D24DA1" w:rsidRDefault="00D24DA1" w:rsidP="00D24DA1">
      <w:pPr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</w:p>
    <w:p w:rsidR="00D24DA1" w:rsidRDefault="00D24DA1" w:rsidP="00D24DA1">
      <w:pPr>
        <w:rPr>
          <w:sz w:val="28"/>
          <w:szCs w:val="28"/>
        </w:rPr>
      </w:pPr>
      <w:r>
        <w:rPr>
          <w:sz w:val="28"/>
          <w:szCs w:val="28"/>
        </w:rPr>
        <w:t>Положение «О муниципальном земельном</w:t>
      </w:r>
    </w:p>
    <w:p w:rsidR="00D24DA1" w:rsidRDefault="00D24DA1" w:rsidP="00D24DA1">
      <w:pPr>
        <w:rPr>
          <w:sz w:val="28"/>
          <w:szCs w:val="28"/>
        </w:rPr>
      </w:pPr>
      <w:r>
        <w:rPr>
          <w:sz w:val="28"/>
          <w:szCs w:val="28"/>
        </w:rPr>
        <w:t xml:space="preserve">контроле Александровского сельского поселения </w:t>
      </w:r>
    </w:p>
    <w:p w:rsidR="00D24DA1" w:rsidRDefault="00D24DA1" w:rsidP="00D24DA1">
      <w:pPr>
        <w:rPr>
          <w:sz w:val="28"/>
          <w:szCs w:val="28"/>
        </w:rPr>
      </w:pPr>
      <w:r>
        <w:rPr>
          <w:sz w:val="28"/>
          <w:szCs w:val="28"/>
        </w:rPr>
        <w:t>Быковского муниципального района Волгоградской области.</w:t>
      </w:r>
    </w:p>
    <w:p w:rsidR="00D24DA1" w:rsidRDefault="00D24DA1" w:rsidP="00D24DA1">
      <w:pPr>
        <w:rPr>
          <w:sz w:val="28"/>
          <w:szCs w:val="28"/>
        </w:rPr>
      </w:pPr>
    </w:p>
    <w:p w:rsidR="00D24DA1" w:rsidRDefault="00D24DA1" w:rsidP="00D24DA1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положения«О муниципальном земельном контроле Александровского сельского поселения Быковского муниципального района Волгоградской области»,принятого решением Александровской сельской Думы 28 сентября 2011 года  № 23\53 в соответствие с </w:t>
      </w:r>
      <w:proofErr w:type="spellStart"/>
      <w:r>
        <w:rPr>
          <w:sz w:val="28"/>
          <w:szCs w:val="28"/>
        </w:rPr>
        <w:t>Федералдьным</w:t>
      </w:r>
      <w:proofErr w:type="spellEnd"/>
      <w:r>
        <w:rPr>
          <w:sz w:val="28"/>
          <w:szCs w:val="28"/>
        </w:rPr>
        <w:t xml:space="preserve"> законодательством Александровская сельская Дума </w:t>
      </w:r>
    </w:p>
    <w:p w:rsidR="00D24DA1" w:rsidRDefault="00D24DA1" w:rsidP="00D24DA1">
      <w:pPr>
        <w:rPr>
          <w:sz w:val="28"/>
          <w:szCs w:val="28"/>
        </w:rPr>
      </w:pPr>
    </w:p>
    <w:p w:rsidR="00D24DA1" w:rsidRDefault="00D24DA1" w:rsidP="00D24DA1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4DA1" w:rsidRPr="0018152A" w:rsidRDefault="00D24DA1" w:rsidP="00D24DA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8152A">
        <w:rPr>
          <w:sz w:val="28"/>
          <w:szCs w:val="28"/>
        </w:rPr>
        <w:t>Внести в Положение «О муниципальном земельном контроле Александровского сельского поселения Быковского муниципального района Волгоградской области следующие дополнения.</w:t>
      </w:r>
    </w:p>
    <w:p w:rsidR="00D24DA1" w:rsidRPr="0018152A" w:rsidRDefault="00D24DA1" w:rsidP="00D24DA1">
      <w:pPr>
        <w:pStyle w:val="a3"/>
        <w:jc w:val="left"/>
        <w:rPr>
          <w:sz w:val="28"/>
          <w:szCs w:val="28"/>
        </w:rPr>
      </w:pPr>
    </w:p>
    <w:p w:rsidR="00D24DA1" w:rsidRPr="0018152A" w:rsidRDefault="00D24DA1" w:rsidP="00D24D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8152A">
        <w:rPr>
          <w:sz w:val="28"/>
          <w:szCs w:val="28"/>
        </w:rPr>
        <w:t>Раздел 6 дополнить подпунктом-</w:t>
      </w:r>
      <w:r>
        <w:rPr>
          <w:sz w:val="28"/>
          <w:szCs w:val="28"/>
        </w:rPr>
        <w:t xml:space="preserve"> </w:t>
      </w:r>
      <w:r w:rsidRPr="0018152A">
        <w:rPr>
          <w:sz w:val="28"/>
          <w:szCs w:val="28"/>
        </w:rPr>
        <w:t xml:space="preserve">привлекать Уполномоченного при Президенте Российской Федерации по защите прав </w:t>
      </w:r>
      <w:proofErr w:type="spellStart"/>
      <w:r w:rsidRPr="0018152A">
        <w:rPr>
          <w:sz w:val="28"/>
          <w:szCs w:val="28"/>
        </w:rPr>
        <w:t>потребителей,либо</w:t>
      </w:r>
      <w:proofErr w:type="spellEnd"/>
      <w:r w:rsidRPr="0018152A">
        <w:rPr>
          <w:sz w:val="28"/>
          <w:szCs w:val="28"/>
        </w:rPr>
        <w:t xml:space="preserve"> </w:t>
      </w:r>
      <w:r w:rsidRPr="0018152A">
        <w:rPr>
          <w:sz w:val="28"/>
          <w:szCs w:val="28"/>
        </w:rPr>
        <w:lastRenderedPageBreak/>
        <w:t>уполномоченного по защите прав потребителей в субъекте Российской Федерации к участию в проверке.</w:t>
      </w:r>
    </w:p>
    <w:p w:rsidR="00D24DA1" w:rsidRPr="0018152A" w:rsidRDefault="00D24DA1" w:rsidP="00D24DA1">
      <w:pPr>
        <w:pStyle w:val="a3"/>
        <w:jc w:val="left"/>
        <w:rPr>
          <w:sz w:val="28"/>
          <w:szCs w:val="28"/>
        </w:rPr>
      </w:pPr>
    </w:p>
    <w:p w:rsidR="00D24DA1" w:rsidRDefault="00D24DA1" w:rsidP="00D24DA1">
      <w:pPr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обнародованию.</w:t>
      </w:r>
    </w:p>
    <w:p w:rsidR="00D24DA1" w:rsidRDefault="00D24DA1" w:rsidP="00D24DA1">
      <w:pPr>
        <w:rPr>
          <w:sz w:val="28"/>
          <w:szCs w:val="28"/>
        </w:rPr>
      </w:pPr>
    </w:p>
    <w:p w:rsidR="00D24DA1" w:rsidRDefault="00D24DA1" w:rsidP="00D24DA1">
      <w:pPr>
        <w:rPr>
          <w:sz w:val="28"/>
          <w:szCs w:val="28"/>
        </w:rPr>
      </w:pPr>
    </w:p>
    <w:p w:rsidR="00D24DA1" w:rsidRDefault="00D24DA1" w:rsidP="00D24D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24DA1" w:rsidRDefault="00D24DA1" w:rsidP="00D24D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Александровской</w:t>
      </w:r>
    </w:p>
    <w:p w:rsidR="00CB7C60" w:rsidRDefault="00D24DA1" w:rsidP="00D24DA1">
      <w:r>
        <w:rPr>
          <w:sz w:val="28"/>
          <w:szCs w:val="28"/>
        </w:rPr>
        <w:t>сельской Думы                                             В.С. Бондаренко</w:t>
      </w:r>
    </w:p>
    <w:sectPr w:rsidR="00CB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D24DA1"/>
    <w:rsid w:val="00CB7C60"/>
    <w:rsid w:val="00D2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4D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DA1"/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rsid w:val="00D2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24DA1"/>
    <w:pPr>
      <w:spacing w:after="0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2014-10-10T13:13:00Z</dcterms:created>
  <dcterms:modified xsi:type="dcterms:W3CDTF">2014-10-10T13:13:00Z</dcterms:modified>
</cp:coreProperties>
</file>