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CF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CF">
        <w:rPr>
          <w:rFonts w:ascii="Times New Roman" w:hAnsi="Times New Roman" w:cs="Times New Roman"/>
          <w:b/>
          <w:sz w:val="24"/>
          <w:szCs w:val="24"/>
        </w:rPr>
        <w:t>БЫКОВСКИЙ МУНИЦИПАЛЬНЫЙ РАЙОН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CF">
        <w:rPr>
          <w:rFonts w:ascii="Times New Roman" w:hAnsi="Times New Roman" w:cs="Times New Roman"/>
          <w:b/>
          <w:sz w:val="24"/>
          <w:szCs w:val="24"/>
        </w:rPr>
        <w:t>АДМИНИСТРАЦИЯ АЛЕКСАНДРОВСКОГО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C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673CF" w:rsidRPr="004673CF" w:rsidRDefault="00B82723" w:rsidP="004673CF">
      <w:pP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</w:t>
      </w:r>
      <w:r w:rsidR="004673CF" w:rsidRPr="004673CF">
        <w:rPr>
          <w:rFonts w:ascii="Times New Roman" w:hAnsi="Times New Roman" w:cs="Times New Roman"/>
          <w:sz w:val="24"/>
          <w:szCs w:val="24"/>
        </w:rPr>
        <w:t>.2018г                                                                                                        № 42</w:t>
      </w:r>
    </w:p>
    <w:p w:rsidR="004673CF" w:rsidRPr="004673CF" w:rsidRDefault="004673CF" w:rsidP="004673CF">
      <w:pPr>
        <w:pStyle w:val="a3"/>
      </w:pP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bCs/>
          <w:sz w:val="24"/>
          <w:szCs w:val="24"/>
        </w:rPr>
      </w:pPr>
      <w:r w:rsidRPr="004673CF">
        <w:rPr>
          <w:rFonts w:ascii="Times New Roman" w:hAnsi="Times New Roman" w:cs="Times New Roman"/>
          <w:bCs/>
          <w:sz w:val="24"/>
          <w:szCs w:val="24"/>
        </w:rPr>
        <w:t>Об утверждении Порядка осуществления внутреннего муниципального финансового контроля в Администрации Александровского сельского поселения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Руководствуясь статьей 269.2 Бюджетного кодекса Российской Федерации, в целях организации финансового контроля, осуществляемого органами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CF">
        <w:rPr>
          <w:rFonts w:ascii="Times New Roman" w:hAnsi="Times New Roman" w:cs="Times New Roman"/>
          <w:sz w:val="24"/>
          <w:szCs w:val="24"/>
        </w:rPr>
        <w:t xml:space="preserve">Администрация Александровского сельского поселения 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1. Утвердить Порядок осуществления внутреннего муниципального финансового контроля в сфере бюджетных правоотношений.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принятия.</w:t>
      </w:r>
    </w:p>
    <w:p w:rsidR="004673CF" w:rsidRPr="004673CF" w:rsidRDefault="004673CF" w:rsidP="004673CF">
      <w:pPr>
        <w:autoSpaceDE w:val="0"/>
        <w:autoSpaceDN w:val="0"/>
        <w:adjustRightInd w:val="0"/>
        <w:spacing w:line="240" w:lineRule="auto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673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3CF">
        <w:rPr>
          <w:rFonts w:ascii="Times New Roman" w:hAnsi="Times New Roman" w:cs="Times New Roman"/>
          <w:sz w:val="24"/>
          <w:szCs w:val="24"/>
        </w:rPr>
        <w:t xml:space="preserve"> исполнением настоящее Постановления возложить на главу администрации Александровского сельского поселения</w:t>
      </w:r>
    </w:p>
    <w:p w:rsidR="004673CF" w:rsidRPr="004673CF" w:rsidRDefault="004673CF" w:rsidP="004673CF">
      <w:pPr>
        <w:autoSpaceDE w:val="0"/>
        <w:autoSpaceDN w:val="0"/>
        <w:adjustRightInd w:val="0"/>
        <w:spacing w:line="240" w:lineRule="auto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line="240" w:lineRule="auto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673C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Глава </w:t>
      </w:r>
      <w:r w:rsidRPr="004673CF">
        <w:rPr>
          <w:rFonts w:ascii="Times New Roman" w:hAnsi="Times New Roman" w:cs="Times New Roman"/>
          <w:sz w:val="24"/>
          <w:szCs w:val="24"/>
        </w:rPr>
        <w:t>Александровского сельского поселения                              В.С.Бондаренко</w:t>
      </w: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Default="004673CF" w:rsidP="004673CF">
      <w:pPr>
        <w:autoSpaceDE w:val="0"/>
        <w:autoSpaceDN w:val="0"/>
        <w:adjustRightInd w:val="0"/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4673CF" w:rsidRDefault="004673CF" w:rsidP="004673CF">
      <w:pPr>
        <w:autoSpaceDE w:val="0"/>
        <w:autoSpaceDN w:val="0"/>
        <w:adjustRightInd w:val="0"/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3CF" w:rsidRDefault="004673CF" w:rsidP="004673CF">
      <w:pPr>
        <w:pStyle w:val="a3"/>
        <w:jc w:val="right"/>
        <w:rPr>
          <w:highlight w:val="white"/>
        </w:rPr>
      </w:pPr>
      <w:r w:rsidRPr="004673CF">
        <w:rPr>
          <w:highlight w:val="white"/>
        </w:rPr>
        <w:lastRenderedPageBreak/>
        <w:t xml:space="preserve">Приложение  </w:t>
      </w:r>
      <w:r>
        <w:rPr>
          <w:highlight w:val="white"/>
        </w:rPr>
        <w:t>№</w:t>
      </w:r>
      <w:r w:rsidRPr="004673CF">
        <w:rPr>
          <w:highlight w:val="white"/>
        </w:rPr>
        <w:t xml:space="preserve">1к постановлению </w:t>
      </w:r>
    </w:p>
    <w:p w:rsidR="004673CF" w:rsidRPr="004673CF" w:rsidRDefault="007B6C7B" w:rsidP="004673CF">
      <w:pPr>
        <w:pStyle w:val="a3"/>
        <w:jc w:val="right"/>
        <w:rPr>
          <w:highlight w:val="white"/>
        </w:rPr>
      </w:pPr>
      <w:r>
        <w:rPr>
          <w:highlight w:val="white"/>
        </w:rPr>
        <w:t>от  06.0</w:t>
      </w:r>
      <w:r>
        <w:rPr>
          <w:highlight w:val="white"/>
          <w:lang w:val="en-US"/>
        </w:rPr>
        <w:t>9</w:t>
      </w:r>
      <w:r w:rsidR="004673CF" w:rsidRPr="004673CF">
        <w:rPr>
          <w:highlight w:val="white"/>
        </w:rPr>
        <w:t>.2018  №42</w:t>
      </w:r>
    </w:p>
    <w:p w:rsidR="004673CF" w:rsidRPr="004673CF" w:rsidRDefault="004673CF" w:rsidP="004673CF">
      <w:pPr>
        <w:autoSpaceDE w:val="0"/>
        <w:autoSpaceDN w:val="0"/>
        <w:adjustRightInd w:val="0"/>
        <w:spacing w:before="75"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before="75" w:after="75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4673CF">
        <w:rPr>
          <w:rFonts w:ascii="Times New Roman" w:hAnsi="Times New Roman" w:cs="Times New Roman"/>
          <w:sz w:val="24"/>
          <w:szCs w:val="24"/>
          <w:highlight w:val="white"/>
        </w:rPr>
        <w:t>ПОРЯДОК</w:t>
      </w:r>
    </w:p>
    <w:p w:rsidR="004673CF" w:rsidRPr="004673CF" w:rsidRDefault="004673CF" w:rsidP="004673CF">
      <w:pPr>
        <w:autoSpaceDE w:val="0"/>
        <w:autoSpaceDN w:val="0"/>
        <w:adjustRightInd w:val="0"/>
        <w:spacing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осуществления полномочий внутреннего муниципального финансового контроля в сфере бюджетных правоотношений администрации Александровского сельского поселения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Pr="004673C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73CF" w:rsidRPr="004673CF" w:rsidRDefault="004673CF" w:rsidP="004673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основания и порядок проведения внутреннего муниципального финансового контроля в сфере бюджетных правоотношений администрации Александровского сельского поселения. </w:t>
      </w:r>
    </w:p>
    <w:p w:rsidR="004673CF" w:rsidRPr="004673CF" w:rsidRDefault="004673CF" w:rsidP="004673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в сфере бюджетных правоотношений  осуществляется в соответствии </w:t>
      </w:r>
      <w:proofErr w:type="gramStart"/>
      <w:r w:rsidRPr="004673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73CF">
        <w:rPr>
          <w:rFonts w:ascii="Times New Roman" w:hAnsi="Times New Roman" w:cs="Times New Roman"/>
          <w:sz w:val="24"/>
          <w:szCs w:val="24"/>
        </w:rPr>
        <w:t>: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Статьёй 265.п3, 269.2. Бюджетного кодекса Российской Федерации (далее – БК РФ);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иными нормативными правовыми актами Ро</w:t>
      </w:r>
      <w:r w:rsidR="00715FF1">
        <w:rPr>
          <w:rFonts w:ascii="Times New Roman" w:hAnsi="Times New Roman" w:cs="Times New Roman"/>
          <w:sz w:val="24"/>
          <w:szCs w:val="24"/>
        </w:rPr>
        <w:t>ссийской Федерации, регулирующими</w:t>
      </w:r>
      <w:r w:rsidRPr="004673CF">
        <w:rPr>
          <w:rFonts w:ascii="Times New Roman" w:hAnsi="Times New Roman" w:cs="Times New Roman"/>
          <w:sz w:val="24"/>
          <w:szCs w:val="24"/>
        </w:rPr>
        <w:t xml:space="preserve"> правоотношения в сфере внутреннего муниципального финансового контроля.</w:t>
      </w:r>
    </w:p>
    <w:p w:rsidR="004673CF" w:rsidRPr="004673CF" w:rsidRDefault="004673CF" w:rsidP="004673CF">
      <w:pPr>
        <w:autoSpaceDE w:val="0"/>
        <w:autoSpaceDN w:val="0"/>
        <w:adjustRightInd w:val="0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73CF">
        <w:rPr>
          <w:rFonts w:ascii="Times New Roman" w:hAnsi="Times New Roman" w:cs="Times New Roman"/>
          <w:sz w:val="24"/>
          <w:szCs w:val="24"/>
          <w:highlight w:val="white"/>
        </w:rPr>
        <w:t>Органом, определённым в части 3 статьи 265 Бюджетного кодекса Российской Федерации, осуществляющий внутренний муниципальный финансовый контроль – является администрация</w:t>
      </w:r>
      <w:r w:rsidR="00AF64C9">
        <w:rPr>
          <w:rFonts w:ascii="Times New Roman" w:hAnsi="Times New Roman" w:cs="Times New Roman"/>
          <w:sz w:val="24"/>
          <w:szCs w:val="24"/>
        </w:rPr>
        <w:t xml:space="preserve"> </w:t>
      </w:r>
      <w:r w:rsidRPr="004673CF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4673CF">
        <w:rPr>
          <w:rFonts w:ascii="Times New Roman" w:hAnsi="Times New Roman" w:cs="Times New Roman"/>
          <w:sz w:val="24"/>
          <w:szCs w:val="24"/>
          <w:highlight w:val="white"/>
        </w:rPr>
        <w:t xml:space="preserve"> сельского</w:t>
      </w:r>
      <w:r w:rsidR="00AF64C9">
        <w:rPr>
          <w:rFonts w:ascii="Times New Roman" w:hAnsi="Times New Roman" w:cs="Times New Roman"/>
          <w:sz w:val="24"/>
          <w:szCs w:val="24"/>
          <w:highlight w:val="white"/>
        </w:rPr>
        <w:t xml:space="preserve"> поселения</w:t>
      </w:r>
      <w:r w:rsidRPr="004673C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4673CF" w:rsidRPr="004673CF" w:rsidRDefault="004673CF" w:rsidP="004673CF">
      <w:pPr>
        <w:autoSpaceDE w:val="0"/>
        <w:autoSpaceDN w:val="0"/>
        <w:adjustRightInd w:val="0"/>
        <w:spacing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73CF">
        <w:rPr>
          <w:rFonts w:ascii="Times New Roman" w:hAnsi="Times New Roman" w:cs="Times New Roman"/>
          <w:sz w:val="24"/>
          <w:szCs w:val="24"/>
          <w:highlight w:val="white"/>
        </w:rPr>
        <w:t>1.3.</w:t>
      </w:r>
      <w:proofErr w:type="gramStart"/>
      <w:r w:rsidRPr="004673CF">
        <w:rPr>
          <w:rFonts w:ascii="Times New Roman" w:hAnsi="Times New Roman" w:cs="Times New Roman"/>
          <w:sz w:val="24"/>
          <w:szCs w:val="24"/>
          <w:highlight w:val="white"/>
        </w:rPr>
        <w:t>Должностными лицами органа внутреннего муниципального финансового контроля, осуществляющими внутренний муниципальный финансовый контроль являются</w:t>
      </w:r>
      <w:proofErr w:type="gramEnd"/>
      <w:r w:rsidRPr="004673CF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4673CF" w:rsidRPr="004673CF" w:rsidRDefault="004673CF" w:rsidP="004673CF">
      <w:pPr>
        <w:autoSpaceDE w:val="0"/>
        <w:autoSpaceDN w:val="0"/>
        <w:adjustRightInd w:val="0"/>
        <w:spacing w:before="75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73CF">
        <w:rPr>
          <w:rFonts w:ascii="Times New Roman" w:hAnsi="Times New Roman" w:cs="Times New Roman"/>
          <w:sz w:val="24"/>
          <w:szCs w:val="24"/>
          <w:highlight w:val="white"/>
        </w:rPr>
        <w:t xml:space="preserve">а) ведущий специалист </w:t>
      </w:r>
      <w:r w:rsidR="00715FF1">
        <w:rPr>
          <w:rFonts w:ascii="Times New Roman" w:hAnsi="Times New Roman" w:cs="Times New Roman"/>
          <w:sz w:val="24"/>
          <w:szCs w:val="24"/>
          <w:highlight w:val="white"/>
        </w:rPr>
        <w:t xml:space="preserve">администрации Александровского сельского поселения </w:t>
      </w:r>
      <w:proofErr w:type="spellStart"/>
      <w:r w:rsidRPr="004673CF">
        <w:rPr>
          <w:rFonts w:ascii="Times New Roman" w:hAnsi="Times New Roman" w:cs="Times New Roman"/>
          <w:sz w:val="24"/>
          <w:szCs w:val="24"/>
          <w:highlight w:val="white"/>
        </w:rPr>
        <w:t>Тлебалиева</w:t>
      </w:r>
      <w:proofErr w:type="spellEnd"/>
      <w:r w:rsidRPr="004673CF">
        <w:rPr>
          <w:rFonts w:ascii="Times New Roman" w:hAnsi="Times New Roman" w:cs="Times New Roman"/>
          <w:sz w:val="24"/>
          <w:szCs w:val="24"/>
          <w:highlight w:val="white"/>
        </w:rPr>
        <w:t xml:space="preserve"> Динара </w:t>
      </w:r>
      <w:proofErr w:type="spellStart"/>
      <w:r w:rsidRPr="004673CF">
        <w:rPr>
          <w:rFonts w:ascii="Times New Roman" w:hAnsi="Times New Roman" w:cs="Times New Roman"/>
          <w:sz w:val="24"/>
          <w:szCs w:val="24"/>
          <w:highlight w:val="white"/>
        </w:rPr>
        <w:t>Джумагалиевна</w:t>
      </w:r>
      <w:proofErr w:type="spellEnd"/>
    </w:p>
    <w:p w:rsidR="004673CF" w:rsidRPr="004673CF" w:rsidRDefault="004673CF" w:rsidP="004673CF">
      <w:pPr>
        <w:autoSpaceDE w:val="0"/>
        <w:autoSpaceDN w:val="0"/>
        <w:adjustRightInd w:val="0"/>
        <w:spacing w:before="75" w:after="7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73CF">
        <w:rPr>
          <w:rFonts w:ascii="Times New Roman" w:hAnsi="Times New Roman" w:cs="Times New Roman"/>
          <w:sz w:val="24"/>
          <w:szCs w:val="24"/>
          <w:highlight w:val="white"/>
        </w:rPr>
        <w:t xml:space="preserve">в) </w:t>
      </w:r>
      <w:proofErr w:type="spellStart"/>
      <w:r w:rsidRPr="004673CF">
        <w:rPr>
          <w:rFonts w:ascii="Times New Roman" w:hAnsi="Times New Roman" w:cs="Times New Roman"/>
          <w:sz w:val="24"/>
          <w:szCs w:val="24"/>
          <w:highlight w:val="white"/>
        </w:rPr>
        <w:t>культорганизатор</w:t>
      </w:r>
      <w:proofErr w:type="spellEnd"/>
      <w:r w:rsidRPr="004673C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15FF1">
        <w:rPr>
          <w:rFonts w:ascii="Times New Roman" w:hAnsi="Times New Roman" w:cs="Times New Roman"/>
          <w:sz w:val="24"/>
          <w:szCs w:val="24"/>
          <w:highlight w:val="white"/>
        </w:rPr>
        <w:t xml:space="preserve"> МКУК Александровский СДК </w:t>
      </w:r>
      <w:r w:rsidRPr="004673CF">
        <w:rPr>
          <w:rFonts w:ascii="Times New Roman" w:hAnsi="Times New Roman" w:cs="Times New Roman"/>
          <w:sz w:val="24"/>
          <w:szCs w:val="24"/>
          <w:highlight w:val="white"/>
        </w:rPr>
        <w:t>Труфанова Надежда Ильинична</w:t>
      </w:r>
    </w:p>
    <w:p w:rsidR="004673CF" w:rsidRPr="004673CF" w:rsidRDefault="004673CF" w:rsidP="004673CF">
      <w:pPr>
        <w:autoSpaceDE w:val="0"/>
        <w:autoSpaceDN w:val="0"/>
        <w:adjustRightInd w:val="0"/>
        <w:spacing w:before="75" w:after="75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1.4.Внутренний муниципальный финансовый контроль в сфере бюджетных правоотношений осуществляется в виде предварительного и последующего контроля. Предварительный контроль осуществляется в целях предупреждения и пресечения бюджетных нарушений в процессе исполнения бюджета Александровского сельского поселения. Последующий контроль осуществляется по результатам исполнения бюджета в целях установления законности их исполнения, достоверности учета и отчетности.</w:t>
      </w:r>
    </w:p>
    <w:p w:rsidR="004673CF" w:rsidRPr="004673CF" w:rsidRDefault="004673CF" w:rsidP="004673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1.5. 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1.6. Орган внутреннего муниципального финансового контроля осуществляет: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бюджетные полномочия – анализ осуществления главным администратором бюджетных средств внутреннего финансового контроля и внутреннего финансового аудита.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контроль: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 в  Александровском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3C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673CF">
        <w:rPr>
          <w:rFonts w:ascii="Times New Roman" w:hAnsi="Times New Roman" w:cs="Times New Roman"/>
          <w:sz w:val="24"/>
          <w:szCs w:val="24"/>
        </w:rPr>
        <w:t>ельском поселении;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- за полнотой и достоверностью отчётности о реализации муниципальных программ;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lastRenderedPageBreak/>
        <w:t>- в отношении финансово-хозяйственной деятельности казенного учреждения Александровского сельского Дома культуры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 xml:space="preserve">- за сохранностью муниципального имущества, находящегося в оперативном управлении органов местного самоуправления и муниципального учреждения. 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1.7. Орган внутреннего муниципального финансового контроля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3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3CF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бюджета, а также предоставленных межбюджетных трансфертов, контроль осуществляется также в отношении главного распорядителя и получателей средств местного бюджета.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1.8. Внутренний муниципальный финансовый контроль осуществляется методами, определёнными в статье 267.1. БК РФ.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 xml:space="preserve">1.9. Контрольная деятельность подразделяется </w:t>
      </w:r>
      <w:proofErr w:type="gramStart"/>
      <w:r w:rsidRPr="004673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73CF">
        <w:rPr>
          <w:rFonts w:ascii="Times New Roman" w:hAnsi="Times New Roman" w:cs="Times New Roman"/>
          <w:sz w:val="24"/>
          <w:szCs w:val="24"/>
        </w:rPr>
        <w:t xml:space="preserve"> плановую и внеплановую. Плановая контрольная деятельность осуществляется в соответствии с планом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Внеплановая контрольная деятельность осуществляется на основании поручений Главы Александровского сельского поселения, мотивированных обращений правоохранительных органов, органов внешнего финансового контроля</w:t>
      </w:r>
      <w:r w:rsidRPr="004673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1.10. Контрольные мероприятия осуществляются должностными лицами администрации Александровского сельского поселения.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1.11. Должностные лица 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1.12. Должностное лицо органа внутреннего муниципального финансового контроля имеет право: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- запрашивать и получать на основании мотивированного запроса, в том числе в письменной форме документы и информацию, необходимые для проведения контрольного мероприятия;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 xml:space="preserve"> 1.13. Должностные лица органа внутреннего муниципального финансового контроля несут ответственность, предусмотренную законодательством Российской Федерации, за неисполнение или ненадлежащее исполнение своих должностных обязанностей.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3C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673CF">
        <w:rPr>
          <w:rFonts w:ascii="Times New Roman" w:hAnsi="Times New Roman" w:cs="Times New Roman"/>
          <w:b/>
          <w:bCs/>
          <w:sz w:val="24"/>
          <w:szCs w:val="24"/>
        </w:rPr>
        <w:t>. Контрольная деятельности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2.1. Периодичность проведения контрольных мероприятий (ревизий муниципального имущества, проверок) – каждый объект контроля (главный распорядитель бюджетных средств местного бюджета) проверяется не реже одного раза  в два года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3C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827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673CF">
        <w:rPr>
          <w:rFonts w:ascii="Times New Roman" w:hAnsi="Times New Roman" w:cs="Times New Roman"/>
          <w:b/>
          <w:bCs/>
          <w:sz w:val="24"/>
          <w:szCs w:val="24"/>
        </w:rPr>
        <w:t>Исполнение контрольных мероприятий</w:t>
      </w:r>
    </w:p>
    <w:p w:rsidR="004673CF" w:rsidRPr="00B82723" w:rsidRDefault="004673CF" w:rsidP="0046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 xml:space="preserve">3.1. Контрольное мероприятие – ревизия, проверка, обследование проводится на основании распоряжения главы Александровского сельского поселения о его назначении,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методы контрольного мероприятия, срок проведения контрольного мероприятия (с учётом подготовки акта контрольного мероприятия). 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>3.2. Сроки проведения контрольного мероприятия (ревизии, проверки) и состав ревизионной группы назначаются с учетом объема предстоящих работ, вытекающих из конкретных задач каждого контрольного мероприятия, и особенностей объекта проверки. Предельный срок проведения контрольного мероприятия не может превышать 45 рабочих дней, включая оформление акта.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lastRenderedPageBreak/>
        <w:t xml:space="preserve">3.3. Должностные лица, указанные в пункте 1.3 раздела 1 настоящего Порядка, обеспечивают </w:t>
      </w:r>
      <w:proofErr w:type="gramStart"/>
      <w:r w:rsidRPr="004673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3CF">
        <w:rPr>
          <w:rFonts w:ascii="Times New Roman" w:hAnsi="Times New Roman" w:cs="Times New Roman"/>
          <w:sz w:val="24"/>
          <w:szCs w:val="24"/>
        </w:rPr>
        <w:t xml:space="preserve"> ходом реализации результатов контрольных мероприятий, своевременностью и полнотой устранения объектом контроля выявленных нарушений.</w:t>
      </w:r>
    </w:p>
    <w:p w:rsidR="004673CF" w:rsidRPr="004673CF" w:rsidRDefault="004673CF" w:rsidP="0046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3CF" w:rsidRPr="004673CF" w:rsidRDefault="004673CF" w:rsidP="004673CF">
      <w:pPr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3C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673CF">
        <w:rPr>
          <w:rFonts w:ascii="Times New Roman" w:hAnsi="Times New Roman" w:cs="Times New Roman"/>
          <w:b/>
          <w:bCs/>
          <w:sz w:val="24"/>
          <w:szCs w:val="24"/>
        </w:rPr>
        <w:t>. Результаты проведения внутреннего финансового контроля</w:t>
      </w:r>
    </w:p>
    <w:p w:rsidR="004673CF" w:rsidRPr="004673CF" w:rsidRDefault="004673CF" w:rsidP="004673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3CF">
        <w:rPr>
          <w:rFonts w:ascii="Times New Roman" w:hAnsi="Times New Roman" w:cs="Times New Roman"/>
          <w:sz w:val="24"/>
          <w:szCs w:val="24"/>
        </w:rPr>
        <w:t xml:space="preserve">4.1. Результаты проведения предварительного и текущего контроля оформляются в виде служебных записок на имя главы администрации,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ошибок. После проведения плановой (внеплановой) проверки должностные лица по внутреннему финансовому контролю анализирует ее </w:t>
      </w:r>
      <w:proofErr w:type="gramStart"/>
      <w:r w:rsidRPr="004673CF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4673CF">
        <w:rPr>
          <w:rFonts w:ascii="Times New Roman" w:hAnsi="Times New Roman" w:cs="Times New Roman"/>
          <w:sz w:val="24"/>
          <w:szCs w:val="24"/>
        </w:rPr>
        <w:t xml:space="preserve"> и составляют Акт проверки, который представляется для утверждения главе Администрации. Лица, допустившие возникновение нарушений (ошибок, недостатков, искажений) представляют письменные объяснения по нарушениям. Полученные объяснения прикладываются к Акту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CF">
        <w:rPr>
          <w:rFonts w:ascii="Times New Roman" w:hAnsi="Times New Roman" w:cs="Times New Roman"/>
          <w:sz w:val="24"/>
          <w:szCs w:val="24"/>
        </w:rPr>
        <w:t>Выносятся дисциплинарные взыскания или принимаются меры для устранения нарушения.</w:t>
      </w:r>
    </w:p>
    <w:p w:rsidR="00E6742B" w:rsidRPr="004673CF" w:rsidRDefault="00E6742B">
      <w:pPr>
        <w:rPr>
          <w:rFonts w:ascii="Times New Roman" w:hAnsi="Times New Roman" w:cs="Times New Roman"/>
          <w:sz w:val="24"/>
          <w:szCs w:val="24"/>
        </w:rPr>
      </w:pPr>
    </w:p>
    <w:sectPr w:rsidR="00E6742B" w:rsidRPr="004673CF" w:rsidSect="009179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4E5B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CF"/>
    <w:rsid w:val="003E35CC"/>
    <w:rsid w:val="004673CF"/>
    <w:rsid w:val="004B5CF4"/>
    <w:rsid w:val="00715FF1"/>
    <w:rsid w:val="007B6C7B"/>
    <w:rsid w:val="00AF64C9"/>
    <w:rsid w:val="00B82723"/>
    <w:rsid w:val="00C02BF9"/>
    <w:rsid w:val="00E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2018-10-03T13:10:00Z</cp:lastPrinted>
  <dcterms:created xsi:type="dcterms:W3CDTF">2018-10-03T13:11:00Z</dcterms:created>
  <dcterms:modified xsi:type="dcterms:W3CDTF">2018-10-03T13:11:00Z</dcterms:modified>
</cp:coreProperties>
</file>